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6C133D">
        <w:rPr>
          <w:b/>
          <w:color w:val="FEB837"/>
          <w:sz w:val="32"/>
          <w:szCs w:val="32"/>
        </w:rPr>
        <w:t>Grootenbosch</w:t>
      </w:r>
      <w:r w:rsidR="006D1F16">
        <w:rPr>
          <w:b/>
          <w:color w:val="FEB837"/>
          <w:sz w:val="32"/>
          <w:szCs w:val="32"/>
        </w:rPr>
        <w:t xml:space="preserve"> </w:t>
      </w:r>
      <w:r w:rsidRPr="00FA049D">
        <w:rPr>
          <w:b/>
          <w:color w:val="FEB837"/>
          <w:sz w:val="32"/>
          <w:szCs w:val="32"/>
        </w:rPr>
        <w:t xml:space="preserve">– </w:t>
      </w:r>
      <w:r w:rsidR="00B63193">
        <w:rPr>
          <w:b/>
          <w:color w:val="FEB837"/>
          <w:sz w:val="32"/>
          <w:szCs w:val="32"/>
        </w:rPr>
        <w:t>2</w:t>
      </w:r>
      <w:r w:rsidR="00292316">
        <w:rPr>
          <w:b/>
          <w:color w:val="FEB837"/>
          <w:sz w:val="32"/>
          <w:szCs w:val="32"/>
        </w:rPr>
        <w:t>4</w:t>
      </w:r>
      <w:r w:rsidR="00C26D6E">
        <w:rPr>
          <w:b/>
          <w:color w:val="FEB837"/>
          <w:sz w:val="32"/>
          <w:szCs w:val="32"/>
        </w:rPr>
        <w:t xml:space="preserve"> </w:t>
      </w:r>
      <w:r w:rsidR="0063225E">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Pr="003550A8" w:rsidRDefault="00F1285C" w:rsidP="00F1285C">
      <w:pPr>
        <w:pStyle w:val="Lijstalinea"/>
        <w:spacing w:after="0"/>
        <w:ind w:left="0"/>
        <w:rPr>
          <w:rFonts w:cstheme="minorHAnsi"/>
          <w:sz w:val="24"/>
          <w:szCs w:val="24"/>
        </w:rPr>
      </w:pPr>
      <w:r w:rsidRPr="003550A8">
        <w:rPr>
          <w:rFonts w:cstheme="minorHAnsi"/>
          <w:sz w:val="24"/>
          <w:szCs w:val="24"/>
        </w:rPr>
        <w:t>Beste</w:t>
      </w:r>
      <w:r w:rsidR="007E26F8" w:rsidRPr="003550A8">
        <w:rPr>
          <w:rFonts w:cstheme="minorHAnsi"/>
          <w:sz w:val="24"/>
          <w:szCs w:val="24"/>
        </w:rPr>
        <w:t xml:space="preserve"> bewoner</w:t>
      </w:r>
      <w:r w:rsidR="008A2BE7" w:rsidRPr="003550A8">
        <w:rPr>
          <w:rFonts w:cstheme="minorHAnsi"/>
          <w:sz w:val="24"/>
          <w:szCs w:val="24"/>
        </w:rPr>
        <w:t>, familie, mantelzorger</w:t>
      </w:r>
      <w:r w:rsidR="005C18EC" w:rsidRPr="003550A8">
        <w:rPr>
          <w:rFonts w:cstheme="minorHAnsi"/>
          <w:sz w:val="24"/>
          <w:szCs w:val="24"/>
        </w:rPr>
        <w:t>,</w:t>
      </w:r>
    </w:p>
    <w:p w:rsidR="00E07651" w:rsidRDefault="00E07651" w:rsidP="00F1285C">
      <w:pPr>
        <w:pStyle w:val="Lijstalinea"/>
        <w:spacing w:after="0"/>
        <w:ind w:left="0"/>
        <w:rPr>
          <w:rFonts w:cstheme="minorHAnsi"/>
          <w:sz w:val="24"/>
          <w:szCs w:val="24"/>
        </w:rPr>
      </w:pPr>
    </w:p>
    <w:p w:rsidR="00292316" w:rsidRDefault="00292316" w:rsidP="00292316">
      <w:pPr>
        <w:pStyle w:val="Lijstalinea"/>
        <w:spacing w:after="0"/>
        <w:ind w:left="0"/>
        <w:rPr>
          <w:rFonts w:cstheme="minorHAnsi"/>
        </w:rPr>
      </w:pPr>
      <w:r>
        <w:rPr>
          <w:rFonts w:cstheme="minorHAnsi"/>
        </w:rPr>
        <w:t>De resultaten van de screening woensdag 23 februari op afdeling Amber zijn gekend.  Bijkomend heeft 1 bewoner positief getest.</w:t>
      </w:r>
      <w:r w:rsidRPr="006C42D6">
        <w:rPr>
          <w:rFonts w:cstheme="minorHAnsi"/>
        </w:rPr>
        <w:t xml:space="preserve">  </w:t>
      </w:r>
    </w:p>
    <w:p w:rsidR="00292316" w:rsidRDefault="00292316" w:rsidP="00292316">
      <w:pPr>
        <w:pStyle w:val="Lijstalinea"/>
        <w:spacing w:after="0"/>
        <w:ind w:left="0"/>
        <w:rPr>
          <w:rFonts w:cstheme="minorHAnsi"/>
        </w:rPr>
      </w:pPr>
      <w:r>
        <w:rPr>
          <w:rFonts w:cstheme="minorHAnsi"/>
        </w:rPr>
        <w:t xml:space="preserve">De meerderheid van de bewoners heeft 3 maal negatief getest op </w:t>
      </w:r>
      <w:proofErr w:type="spellStart"/>
      <w:r>
        <w:rPr>
          <w:rFonts w:cstheme="minorHAnsi"/>
        </w:rPr>
        <w:t>Covid</w:t>
      </w:r>
      <w:proofErr w:type="spellEnd"/>
      <w:r>
        <w:rPr>
          <w:rFonts w:cstheme="minorHAnsi"/>
        </w:rPr>
        <w:t xml:space="preserve"> 19 waardoor we stoppen met screenen op de afdeling.  </w:t>
      </w:r>
    </w:p>
    <w:p w:rsidR="00292316" w:rsidRDefault="00292316" w:rsidP="00292316">
      <w:pPr>
        <w:pStyle w:val="Lijstalinea"/>
        <w:spacing w:after="0"/>
        <w:ind w:left="0"/>
        <w:rPr>
          <w:rFonts w:cstheme="minorHAnsi"/>
          <w:sz w:val="24"/>
          <w:szCs w:val="24"/>
        </w:rPr>
      </w:pPr>
      <w:r w:rsidRPr="006C42D6">
        <w:rPr>
          <w:rFonts w:cstheme="minorHAnsi"/>
        </w:rPr>
        <w:t xml:space="preserve">We blijven alert,  </w:t>
      </w:r>
      <w:r>
        <w:rPr>
          <w:rFonts w:cstheme="minorHAnsi"/>
        </w:rPr>
        <w:t xml:space="preserve">enkel </w:t>
      </w:r>
      <w:r w:rsidRPr="006C42D6">
        <w:rPr>
          <w:rFonts w:cstheme="minorHAnsi"/>
        </w:rPr>
        <w:t>indien bewoners symptomen vertonen wordt</w:t>
      </w:r>
      <w:r>
        <w:rPr>
          <w:rFonts w:cstheme="minorHAnsi"/>
        </w:rPr>
        <w:t xml:space="preserve"> nog</w:t>
      </w:r>
      <w:r w:rsidRPr="006C42D6">
        <w:rPr>
          <w:rFonts w:cstheme="minorHAnsi"/>
        </w:rPr>
        <w:t xml:space="preserve"> een PCR-test afgenomen.   Ook u mag ons steeds inlichten als u tijdens het bezoek wijzigingen  in de gezondheidstoestand van uw familielid merkt.  </w:t>
      </w:r>
    </w:p>
    <w:p w:rsidR="00292316" w:rsidRPr="003550A8" w:rsidRDefault="00292316" w:rsidP="00F1285C">
      <w:pPr>
        <w:pStyle w:val="Lijstalinea"/>
        <w:spacing w:after="0"/>
        <w:ind w:left="0"/>
        <w:rPr>
          <w:rFonts w:cstheme="minorHAnsi"/>
          <w:sz w:val="24"/>
          <w:szCs w:val="24"/>
        </w:rPr>
      </w:pPr>
    </w:p>
    <w:p w:rsidR="009F2829" w:rsidRDefault="00AF1DA0" w:rsidP="006C133D">
      <w:pPr>
        <w:spacing w:after="0"/>
        <w:rPr>
          <w:rFonts w:cstheme="minorHAnsi"/>
          <w:sz w:val="24"/>
          <w:szCs w:val="24"/>
        </w:rPr>
      </w:pPr>
      <w:r>
        <w:rPr>
          <w:rFonts w:cstheme="minorHAnsi"/>
          <w:b/>
          <w:color w:val="F79646" w:themeColor="accent6"/>
          <w:sz w:val="24"/>
          <w:szCs w:val="24"/>
        </w:rPr>
        <w:t>Bezoek</w:t>
      </w:r>
      <w:r w:rsidRPr="003550A8">
        <w:rPr>
          <w:rFonts w:cstheme="minorHAnsi"/>
          <w:b/>
          <w:color w:val="F79646" w:themeColor="accent6"/>
          <w:sz w:val="24"/>
          <w:szCs w:val="24"/>
        </w:rPr>
        <w:br/>
      </w:r>
      <w:r w:rsidR="00B63193" w:rsidRPr="009F2829">
        <w:rPr>
          <w:rFonts w:cstheme="minorHAnsi"/>
          <w:sz w:val="24"/>
          <w:szCs w:val="24"/>
        </w:rPr>
        <w:t xml:space="preserve">De controle van het </w:t>
      </w:r>
      <w:proofErr w:type="spellStart"/>
      <w:r w:rsidR="00B63193" w:rsidRPr="00AF1DA0">
        <w:rPr>
          <w:rFonts w:cstheme="minorHAnsi"/>
          <w:b/>
          <w:sz w:val="24"/>
          <w:szCs w:val="24"/>
        </w:rPr>
        <w:t>Covid</w:t>
      </w:r>
      <w:proofErr w:type="spellEnd"/>
      <w:r w:rsidR="00B63193" w:rsidRPr="00AF1DA0">
        <w:rPr>
          <w:rFonts w:cstheme="minorHAnsi"/>
          <w:b/>
          <w:sz w:val="24"/>
          <w:szCs w:val="24"/>
        </w:rPr>
        <w:t xml:space="preserve"> Safe Ticket</w:t>
      </w:r>
      <w:r w:rsidR="00B63193" w:rsidRPr="009F2829">
        <w:rPr>
          <w:rFonts w:cstheme="minorHAnsi"/>
          <w:sz w:val="24"/>
          <w:szCs w:val="24"/>
        </w:rPr>
        <w:t xml:space="preserve"> </w:t>
      </w:r>
      <w:r w:rsidR="009F2829" w:rsidRPr="009F2829">
        <w:rPr>
          <w:rFonts w:cstheme="minorHAnsi"/>
          <w:sz w:val="24"/>
          <w:szCs w:val="24"/>
        </w:rPr>
        <w:t xml:space="preserve">aan de toegang </w:t>
      </w:r>
      <w:r w:rsidR="004760C6">
        <w:rPr>
          <w:rFonts w:cstheme="minorHAnsi"/>
          <w:sz w:val="24"/>
          <w:szCs w:val="24"/>
        </w:rPr>
        <w:t xml:space="preserve">van </w:t>
      </w:r>
      <w:bookmarkStart w:id="0" w:name="_GoBack"/>
      <w:bookmarkEnd w:id="0"/>
      <w:r w:rsidR="009F2829" w:rsidRPr="009F2829">
        <w:rPr>
          <w:rFonts w:cstheme="minorHAnsi"/>
          <w:sz w:val="24"/>
          <w:szCs w:val="24"/>
        </w:rPr>
        <w:t xml:space="preserve">het woonzorghuis </w:t>
      </w:r>
      <w:r w:rsidR="00B63193" w:rsidRPr="009F2829">
        <w:rPr>
          <w:rFonts w:cstheme="minorHAnsi"/>
          <w:sz w:val="24"/>
          <w:szCs w:val="24"/>
        </w:rPr>
        <w:t xml:space="preserve">wordt afgeschaft </w:t>
      </w:r>
      <w:r w:rsidR="009F2829" w:rsidRPr="009F2829">
        <w:rPr>
          <w:rFonts w:cstheme="minorHAnsi"/>
          <w:sz w:val="24"/>
          <w:szCs w:val="24"/>
        </w:rPr>
        <w:t xml:space="preserve"> </w:t>
      </w:r>
    </w:p>
    <w:p w:rsidR="00B63193" w:rsidRDefault="009F2829" w:rsidP="009F2829">
      <w:pPr>
        <w:pStyle w:val="Lijstalinea"/>
        <w:numPr>
          <w:ilvl w:val="0"/>
          <w:numId w:val="32"/>
        </w:numPr>
        <w:spacing w:after="0"/>
        <w:rPr>
          <w:rFonts w:cstheme="minorHAnsi"/>
          <w:sz w:val="24"/>
          <w:szCs w:val="24"/>
        </w:rPr>
      </w:pPr>
      <w:r w:rsidRPr="009F2829">
        <w:rPr>
          <w:rFonts w:cstheme="minorHAnsi"/>
          <w:sz w:val="24"/>
          <w:szCs w:val="24"/>
        </w:rPr>
        <w:t>Reg</w:t>
      </w:r>
      <w:r>
        <w:rPr>
          <w:rFonts w:cstheme="minorHAnsi"/>
          <w:sz w:val="24"/>
          <w:szCs w:val="24"/>
        </w:rPr>
        <w:t xml:space="preserve">istratie in het </w:t>
      </w:r>
      <w:r w:rsidRPr="00AF1DA0">
        <w:rPr>
          <w:rFonts w:cstheme="minorHAnsi"/>
          <w:b/>
          <w:sz w:val="24"/>
          <w:szCs w:val="24"/>
        </w:rPr>
        <w:t>bezoekersregister</w:t>
      </w:r>
      <w:r>
        <w:rPr>
          <w:rFonts w:cstheme="minorHAnsi"/>
          <w:sz w:val="24"/>
          <w:szCs w:val="24"/>
        </w:rPr>
        <w:t xml:space="preserve"> blijft behouden</w:t>
      </w:r>
    </w:p>
    <w:p w:rsidR="00AF1DA0" w:rsidRDefault="00AF1DA0" w:rsidP="009F2829">
      <w:pPr>
        <w:pStyle w:val="Lijstalinea"/>
        <w:numPr>
          <w:ilvl w:val="0"/>
          <w:numId w:val="32"/>
        </w:numPr>
        <w:spacing w:after="0"/>
        <w:rPr>
          <w:rFonts w:cstheme="minorHAnsi"/>
          <w:sz w:val="24"/>
          <w:szCs w:val="24"/>
        </w:rPr>
      </w:pPr>
      <w:r w:rsidRPr="00AF1DA0">
        <w:rPr>
          <w:rFonts w:cstheme="minorHAnsi"/>
          <w:b/>
          <w:sz w:val="24"/>
          <w:szCs w:val="24"/>
        </w:rPr>
        <w:t>Max. 2 bezoekers</w:t>
      </w:r>
      <w:r>
        <w:rPr>
          <w:rFonts w:cstheme="minorHAnsi"/>
          <w:sz w:val="24"/>
          <w:szCs w:val="24"/>
        </w:rPr>
        <w:t xml:space="preserve">  tegelijkertijd op de kamer</w:t>
      </w:r>
    </w:p>
    <w:p w:rsidR="00D3322C" w:rsidRPr="003550A8" w:rsidRDefault="00D3322C" w:rsidP="00D3322C">
      <w:pPr>
        <w:spacing w:after="0"/>
        <w:rPr>
          <w:rFonts w:cstheme="minorHAnsi"/>
          <w:sz w:val="24"/>
          <w:szCs w:val="24"/>
        </w:rPr>
      </w:pPr>
    </w:p>
    <w:p w:rsidR="00ED6919" w:rsidRPr="003550A8" w:rsidRDefault="00ED6919" w:rsidP="00ED6919">
      <w:pPr>
        <w:spacing w:after="0"/>
        <w:textAlignment w:val="baseline"/>
        <w:rPr>
          <w:rFonts w:cstheme="minorHAnsi"/>
          <w:b/>
          <w:sz w:val="24"/>
          <w:szCs w:val="24"/>
        </w:rPr>
      </w:pPr>
      <w:r w:rsidRPr="003550A8">
        <w:rPr>
          <w:rFonts w:cstheme="minorHAnsi"/>
          <w:b/>
          <w:color w:val="F79646" w:themeColor="accent6"/>
          <w:sz w:val="24"/>
          <w:szCs w:val="24"/>
        </w:rPr>
        <w:t>FFP2-masker</w:t>
      </w:r>
      <w:r w:rsidRPr="003550A8">
        <w:rPr>
          <w:rFonts w:cstheme="minorHAnsi"/>
          <w:b/>
          <w:color w:val="F79646" w:themeColor="accent6"/>
          <w:sz w:val="24"/>
          <w:szCs w:val="24"/>
        </w:rPr>
        <w:br/>
      </w:r>
      <w:r w:rsidRPr="003550A8">
        <w:rPr>
          <w:rFonts w:cstheme="minorHAnsi"/>
          <w:b/>
          <w:sz w:val="24"/>
          <w:szCs w:val="24"/>
        </w:rPr>
        <w:t>Bescherm uzelf en draag</w:t>
      </w:r>
      <w:r w:rsidR="00292316">
        <w:rPr>
          <w:rFonts w:cstheme="minorHAnsi"/>
          <w:b/>
          <w:sz w:val="24"/>
          <w:szCs w:val="24"/>
        </w:rPr>
        <w:t xml:space="preserve"> bij voorkeur</w:t>
      </w:r>
      <w:r w:rsidRPr="003550A8">
        <w:rPr>
          <w:rFonts w:cstheme="minorHAnsi"/>
          <w:b/>
          <w:sz w:val="24"/>
          <w:szCs w:val="24"/>
        </w:rPr>
        <w:t xml:space="preserve"> een FFP2-masker tijdens uw bezoek. </w:t>
      </w:r>
    </w:p>
    <w:p w:rsidR="00ED6919" w:rsidRPr="003550A8" w:rsidRDefault="00ED6919" w:rsidP="00ED6919">
      <w:pPr>
        <w:spacing w:after="0"/>
        <w:rPr>
          <w:rFonts w:cstheme="minorHAnsi"/>
          <w:sz w:val="24"/>
          <w:szCs w:val="24"/>
        </w:rPr>
      </w:pPr>
      <w:r w:rsidRPr="003550A8">
        <w:rPr>
          <w:rFonts w:cstheme="minorHAnsi"/>
          <w:sz w:val="24"/>
          <w:szCs w:val="24"/>
        </w:rPr>
        <w:t>Een chirurgisch masker beschermt anderen vooral tegen uw druppels, maar laat druppels toch binnenkomen.  Een FFP2-masker  sluit alles af zodat u zelf ook beter beschermd bent.</w:t>
      </w:r>
    </w:p>
    <w:p w:rsidR="004A66AD" w:rsidRDefault="004A66AD" w:rsidP="004A66AD">
      <w:pPr>
        <w:pStyle w:val="Lijstalinea"/>
        <w:spacing w:after="0"/>
        <w:ind w:left="0"/>
        <w:rPr>
          <w:rFonts w:cstheme="minorHAnsi"/>
          <w:b/>
          <w:color w:val="F79646" w:themeColor="accent6"/>
          <w:sz w:val="24"/>
          <w:szCs w:val="24"/>
        </w:rPr>
      </w:pPr>
    </w:p>
    <w:p w:rsidR="009F2829" w:rsidRDefault="009F2829" w:rsidP="004A66AD">
      <w:pPr>
        <w:pStyle w:val="Lijstalinea"/>
        <w:spacing w:after="0"/>
        <w:ind w:left="0"/>
        <w:rPr>
          <w:rFonts w:cstheme="minorHAnsi"/>
          <w:sz w:val="24"/>
          <w:szCs w:val="24"/>
        </w:rPr>
      </w:pPr>
      <w:r>
        <w:rPr>
          <w:noProof/>
          <w:lang w:eastAsia="nl-BE"/>
        </w:rPr>
        <w:drawing>
          <wp:anchor distT="0" distB="0" distL="114300" distR="114300" simplePos="0" relativeHeight="251660288" behindDoc="0" locked="0" layoutInCell="1" allowOverlap="1" wp14:anchorId="099A515F" wp14:editId="003066BB">
            <wp:simplePos x="0" y="0"/>
            <wp:positionH relativeFrom="column">
              <wp:posOffset>4944745</wp:posOffset>
            </wp:positionH>
            <wp:positionV relativeFrom="paragraph">
              <wp:posOffset>13970</wp:posOffset>
            </wp:positionV>
            <wp:extent cx="1554480" cy="1516380"/>
            <wp:effectExtent l="0" t="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54480" cy="1516380"/>
                    </a:xfrm>
                    <a:prstGeom prst="rect">
                      <a:avLst/>
                    </a:prstGeom>
                  </pic:spPr>
                </pic:pic>
              </a:graphicData>
            </a:graphic>
            <wp14:sizeRelH relativeFrom="page">
              <wp14:pctWidth>0</wp14:pctWidth>
            </wp14:sizeRelH>
            <wp14:sizeRelV relativeFrom="page">
              <wp14:pctHeight>0</wp14:pctHeight>
            </wp14:sizeRelV>
          </wp:anchor>
        </w:drawing>
      </w:r>
      <w:r w:rsidR="00AF1DA0">
        <w:rPr>
          <w:rFonts w:cstheme="minorHAnsi"/>
          <w:b/>
          <w:color w:val="F79646" w:themeColor="accent6"/>
          <w:sz w:val="24"/>
          <w:szCs w:val="24"/>
        </w:rPr>
        <w:t>Heropenen c</w:t>
      </w:r>
      <w:r>
        <w:rPr>
          <w:rFonts w:cstheme="minorHAnsi"/>
          <w:b/>
          <w:color w:val="F79646" w:themeColor="accent6"/>
          <w:sz w:val="24"/>
          <w:szCs w:val="24"/>
        </w:rPr>
        <w:t>afetaria</w:t>
      </w:r>
      <w:r w:rsidRPr="003550A8">
        <w:rPr>
          <w:rFonts w:cstheme="minorHAnsi"/>
          <w:b/>
          <w:color w:val="F79646" w:themeColor="accent6"/>
          <w:sz w:val="24"/>
          <w:szCs w:val="24"/>
        </w:rPr>
        <w:br/>
      </w:r>
      <w:r w:rsidR="00292316">
        <w:rPr>
          <w:rFonts w:cstheme="minorHAnsi"/>
          <w:sz w:val="24"/>
          <w:szCs w:val="24"/>
        </w:rPr>
        <w:t xml:space="preserve">Vanaf dinsdag 1 </w:t>
      </w:r>
      <w:r>
        <w:rPr>
          <w:rFonts w:cstheme="minorHAnsi"/>
          <w:sz w:val="24"/>
          <w:szCs w:val="24"/>
        </w:rPr>
        <w:t>maart</w:t>
      </w:r>
      <w:r w:rsidR="00292316">
        <w:rPr>
          <w:rFonts w:cstheme="minorHAnsi"/>
          <w:sz w:val="24"/>
          <w:szCs w:val="24"/>
        </w:rPr>
        <w:t xml:space="preserve"> is</w:t>
      </w:r>
      <w:r>
        <w:rPr>
          <w:rFonts w:cstheme="minorHAnsi"/>
          <w:sz w:val="24"/>
          <w:szCs w:val="24"/>
        </w:rPr>
        <w:t xml:space="preserve"> de cafetaria terug openen voor bewoners en hun bezoek.  Gelieve met maximaal 4 personen plaats te nemen aan een tafel</w:t>
      </w:r>
      <w:r w:rsidR="00AF1DA0">
        <w:rPr>
          <w:rFonts w:cstheme="minorHAnsi"/>
          <w:sz w:val="24"/>
          <w:szCs w:val="24"/>
        </w:rPr>
        <w:t>.</w:t>
      </w:r>
    </w:p>
    <w:p w:rsidR="00292316" w:rsidRDefault="00292316" w:rsidP="004A66AD">
      <w:pPr>
        <w:pStyle w:val="Lijstalinea"/>
        <w:spacing w:after="0"/>
        <w:ind w:left="0"/>
        <w:rPr>
          <w:rFonts w:cstheme="minorHAnsi"/>
          <w:sz w:val="24"/>
          <w:szCs w:val="24"/>
        </w:rPr>
      </w:pPr>
      <w:r>
        <w:rPr>
          <w:rFonts w:cstheme="minorHAnsi"/>
          <w:sz w:val="24"/>
          <w:szCs w:val="24"/>
        </w:rPr>
        <w:t xml:space="preserve">Hier kan </w:t>
      </w:r>
      <w:r w:rsidR="00A33737">
        <w:rPr>
          <w:rFonts w:cstheme="minorHAnsi"/>
          <w:sz w:val="24"/>
          <w:szCs w:val="24"/>
        </w:rPr>
        <w:t xml:space="preserve">voor bezoekers </w:t>
      </w:r>
      <w:r>
        <w:rPr>
          <w:rFonts w:cstheme="minorHAnsi"/>
          <w:sz w:val="24"/>
          <w:szCs w:val="24"/>
        </w:rPr>
        <w:t xml:space="preserve"> een </w:t>
      </w:r>
      <w:proofErr w:type="spellStart"/>
      <w:r w:rsidR="00A33737">
        <w:rPr>
          <w:rFonts w:cstheme="minorHAnsi"/>
          <w:sz w:val="24"/>
          <w:szCs w:val="24"/>
        </w:rPr>
        <w:t>C</w:t>
      </w:r>
      <w:r>
        <w:rPr>
          <w:rFonts w:cstheme="minorHAnsi"/>
          <w:sz w:val="24"/>
          <w:szCs w:val="24"/>
        </w:rPr>
        <w:t>ovid</w:t>
      </w:r>
      <w:proofErr w:type="spellEnd"/>
      <w:r w:rsidR="00A33737">
        <w:rPr>
          <w:rFonts w:cstheme="minorHAnsi"/>
          <w:sz w:val="24"/>
          <w:szCs w:val="24"/>
        </w:rPr>
        <w:t xml:space="preserve"> Safe Ticket gevraagd worden, zoals in  de horecasector.</w:t>
      </w:r>
    </w:p>
    <w:p w:rsidR="00F8572A" w:rsidRPr="003550A8" w:rsidRDefault="009F2829" w:rsidP="004A66AD">
      <w:pPr>
        <w:pStyle w:val="Lijstalinea"/>
        <w:spacing w:after="0"/>
        <w:ind w:left="0"/>
        <w:rPr>
          <w:rFonts w:cstheme="minorHAnsi"/>
          <w:b/>
          <w:color w:val="F79646" w:themeColor="accent6"/>
          <w:sz w:val="24"/>
          <w:szCs w:val="24"/>
        </w:rPr>
      </w:pPr>
      <w:r>
        <w:rPr>
          <w:rFonts w:cstheme="minorHAnsi"/>
          <w:sz w:val="24"/>
          <w:szCs w:val="24"/>
        </w:rPr>
        <w:t xml:space="preserve"> </w:t>
      </w:r>
    </w:p>
    <w:p w:rsidR="00A971D9" w:rsidRPr="003550A8" w:rsidRDefault="00A971D9" w:rsidP="00A971D9">
      <w:pPr>
        <w:pStyle w:val="04xlpa"/>
        <w:spacing w:before="0" w:beforeAutospacing="0" w:after="0" w:afterAutospacing="0" w:line="276" w:lineRule="auto"/>
        <w:rPr>
          <w:rFonts w:asciiTheme="minorHAnsi" w:hAnsiTheme="minorHAnsi" w:cstheme="minorHAnsi"/>
          <w:color w:val="000000"/>
        </w:rPr>
      </w:pPr>
      <w:r w:rsidRPr="003550A8">
        <w:rPr>
          <w:rFonts w:asciiTheme="minorHAnsi" w:hAnsiTheme="minorHAnsi" w:cstheme="minorHAnsi"/>
          <w:b/>
          <w:color w:val="F79646" w:themeColor="accent6"/>
        </w:rPr>
        <w:t>Verse lucht…is een must</w:t>
      </w:r>
      <w:r w:rsidRPr="003550A8">
        <w:rPr>
          <w:rFonts w:asciiTheme="minorHAnsi" w:hAnsiTheme="minorHAnsi" w:cstheme="minorHAnsi"/>
          <w:b/>
          <w:color w:val="F79646" w:themeColor="accent6"/>
        </w:rPr>
        <w:br/>
      </w:r>
      <w:r w:rsidRPr="003550A8">
        <w:rPr>
          <w:rStyle w:val="jsgrdq"/>
          <w:rFonts w:asciiTheme="minorHAnsi" w:hAnsiTheme="minorHAnsi" w:cstheme="minorHAnsi"/>
          <w:color w:val="000000"/>
        </w:rPr>
        <w:t>Zorgen voor verse lucht is een efficiënte manier om het besmettingsrisico op een infectieziekte te verkleinen.  De luchtstromen voorkomen dat microdruppels (met virussen) zich verspreiden en in de lucht blijven hangen.</w:t>
      </w:r>
    </w:p>
    <w:p w:rsidR="00A971D9" w:rsidRPr="003550A8" w:rsidRDefault="00A971D9" w:rsidP="00A971D9">
      <w:pPr>
        <w:pStyle w:val="04xlpa"/>
        <w:spacing w:before="0" w:beforeAutospacing="0" w:after="0" w:afterAutospacing="0" w:line="276" w:lineRule="auto"/>
        <w:rPr>
          <w:rFonts w:asciiTheme="minorHAnsi" w:hAnsiTheme="minorHAnsi" w:cstheme="minorHAnsi"/>
          <w:b/>
          <w:color w:val="000000"/>
        </w:rPr>
      </w:pPr>
      <w:r w:rsidRPr="003550A8">
        <w:rPr>
          <w:rStyle w:val="jsgrdq"/>
          <w:rFonts w:asciiTheme="minorHAnsi" w:hAnsiTheme="minorHAnsi" w:cstheme="minorHAnsi"/>
          <w:color w:val="000000"/>
        </w:rPr>
        <w:t>Verse lucht is, ook zonder besmettingsrisico, nodig om de binnen</w:t>
      </w:r>
      <w:r w:rsidR="00A33737">
        <w:rPr>
          <w:rStyle w:val="jsgrdq"/>
          <w:rFonts w:asciiTheme="minorHAnsi" w:hAnsiTheme="minorHAnsi" w:cstheme="minorHAnsi"/>
          <w:color w:val="000000"/>
        </w:rPr>
        <w:t xml:space="preserve"> </w:t>
      </w:r>
      <w:r w:rsidRPr="003550A8">
        <w:rPr>
          <w:rStyle w:val="jsgrdq"/>
          <w:rFonts w:asciiTheme="minorHAnsi" w:hAnsiTheme="minorHAnsi" w:cstheme="minorHAnsi"/>
          <w:color w:val="000000"/>
        </w:rPr>
        <w:t>lucht gezond te houden.</w:t>
      </w:r>
    </w:p>
    <w:p w:rsidR="00A971D9" w:rsidRPr="003550A8" w:rsidRDefault="00A971D9" w:rsidP="004A66AD">
      <w:pPr>
        <w:pStyle w:val="Lijstalinea"/>
        <w:spacing w:after="0"/>
        <w:ind w:left="0"/>
        <w:rPr>
          <w:rFonts w:cstheme="minorHAnsi"/>
          <w:b/>
          <w:color w:val="F79646" w:themeColor="accent6"/>
          <w:sz w:val="24"/>
          <w:szCs w:val="24"/>
        </w:rPr>
      </w:pPr>
    </w:p>
    <w:p w:rsidR="00A33737" w:rsidRDefault="00A33737">
      <w:pPr>
        <w:rPr>
          <w:rStyle w:val="eop"/>
          <w:rFonts w:eastAsia="Times New Roman" w:cstheme="minorHAnsi"/>
          <w:sz w:val="24"/>
          <w:szCs w:val="24"/>
          <w:lang w:eastAsia="nl-BE"/>
        </w:rPr>
      </w:pPr>
      <w:r>
        <w:rPr>
          <w:rStyle w:val="eop"/>
          <w:rFonts w:cstheme="minorHAnsi"/>
        </w:rPr>
        <w:br w:type="page"/>
      </w:r>
    </w:p>
    <w:p w:rsidR="00A30943" w:rsidRPr="003550A8" w:rsidRDefault="00A30943" w:rsidP="00EC1729">
      <w:pPr>
        <w:pStyle w:val="paragraph"/>
        <w:spacing w:before="0" w:beforeAutospacing="0" w:after="0" w:afterAutospacing="0" w:line="276" w:lineRule="auto"/>
        <w:textAlignment w:val="baseline"/>
        <w:rPr>
          <w:rStyle w:val="eop"/>
          <w:rFonts w:asciiTheme="minorHAnsi" w:hAnsiTheme="minorHAnsi" w:cstheme="minorHAnsi"/>
        </w:rPr>
      </w:pPr>
      <w:r w:rsidRPr="003550A8">
        <w:rPr>
          <w:rStyle w:val="eop"/>
          <w:rFonts w:asciiTheme="minorHAnsi" w:hAnsiTheme="minorHAnsi" w:cstheme="minorHAnsi"/>
        </w:rPr>
        <w:lastRenderedPageBreak/>
        <w:t xml:space="preserve">Aarzel niet ons te contacteren indien u nog vragen heeft </w:t>
      </w:r>
      <w:r w:rsidR="007F3871" w:rsidRPr="003550A8">
        <w:rPr>
          <w:rStyle w:val="normaltextrun"/>
          <w:rFonts w:asciiTheme="minorHAnsi" w:hAnsiTheme="minorHAnsi" w:cstheme="minorHAnsi"/>
        </w:rPr>
        <w:t>(</w:t>
      </w:r>
      <w:hyperlink r:id="rId11" w:history="1">
        <w:r w:rsidR="00A33737" w:rsidRPr="004A3DD7">
          <w:rPr>
            <w:rStyle w:val="Hyperlink"/>
            <w:rFonts w:asciiTheme="minorHAnsi" w:hAnsiTheme="minorHAnsi" w:cstheme="minorHAnsi"/>
          </w:rPr>
          <w:t>ann.maes@samenouder.be</w:t>
        </w:r>
      </w:hyperlink>
      <w:r w:rsidRPr="003550A8">
        <w:rPr>
          <w:rStyle w:val="normaltextrun"/>
          <w:rFonts w:asciiTheme="minorHAnsi" w:hAnsiTheme="minorHAnsi" w:cstheme="minorHAnsi"/>
        </w:rPr>
        <w:t>)</w:t>
      </w:r>
      <w:r w:rsidRPr="003550A8">
        <w:rPr>
          <w:rStyle w:val="eop"/>
          <w:rFonts w:asciiTheme="minorHAnsi" w:hAnsiTheme="minorHAnsi" w:cstheme="minorHAnsi"/>
        </w:rPr>
        <w:t>.</w:t>
      </w:r>
      <w:r w:rsidR="00B061D5" w:rsidRPr="003550A8">
        <w:rPr>
          <w:rStyle w:val="eop"/>
          <w:rFonts w:asciiTheme="minorHAnsi" w:hAnsiTheme="minorHAnsi" w:cstheme="minorHAnsi"/>
        </w:rPr>
        <w:t xml:space="preserve">  Ik tracht jullie vragen zo spoedig mogelijk te beantwoorden.</w:t>
      </w:r>
    </w:p>
    <w:p w:rsidR="00A30943" w:rsidRPr="003550A8" w:rsidRDefault="00A30943" w:rsidP="00A30943">
      <w:pPr>
        <w:rPr>
          <w:rFonts w:cstheme="minorHAnsi"/>
          <w:iCs/>
          <w:sz w:val="24"/>
          <w:szCs w:val="24"/>
          <w:shd w:val="clear" w:color="auto" w:fill="FFFFFF"/>
        </w:rPr>
      </w:pPr>
      <w:r w:rsidRPr="003550A8">
        <w:rPr>
          <w:rFonts w:cstheme="minorHAnsi"/>
          <w:iCs/>
          <w:sz w:val="24"/>
          <w:szCs w:val="24"/>
          <w:shd w:val="clear" w:color="auto" w:fill="FFFFFF"/>
        </w:rPr>
        <w:t>Met vriendelijke groet,</w:t>
      </w:r>
    </w:p>
    <w:p w:rsidR="00A33737" w:rsidRPr="00A33737" w:rsidRDefault="00AF1DA0" w:rsidP="00A30943">
      <w:pPr>
        <w:rPr>
          <w:noProof/>
          <w:lang w:eastAsia="nl-BE"/>
        </w:rPr>
      </w:pPr>
      <w:r>
        <w:rPr>
          <w:noProof/>
          <w:lang w:eastAsia="nl-BE"/>
        </w:rPr>
        <w:drawing>
          <wp:anchor distT="0" distB="0" distL="114300" distR="114300" simplePos="0" relativeHeight="251661312" behindDoc="0" locked="0" layoutInCell="1" allowOverlap="1" wp14:anchorId="49DF7419" wp14:editId="1C75BCA0">
            <wp:simplePos x="0" y="0"/>
            <wp:positionH relativeFrom="column">
              <wp:posOffset>43180</wp:posOffset>
            </wp:positionH>
            <wp:positionV relativeFrom="paragraph">
              <wp:posOffset>881380</wp:posOffset>
            </wp:positionV>
            <wp:extent cx="5972810" cy="1463040"/>
            <wp:effectExtent l="0" t="0" r="889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t="5405" b="8109"/>
                    <a:stretch/>
                  </pic:blipFill>
                  <pic:spPr bwMode="auto">
                    <a:xfrm>
                      <a:off x="0" y="0"/>
                      <a:ext cx="5972810" cy="14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737">
        <w:rPr>
          <w:rFonts w:cstheme="minorHAnsi"/>
          <w:iCs/>
          <w:sz w:val="24"/>
          <w:szCs w:val="24"/>
          <w:shd w:val="clear" w:color="auto" w:fill="FFFFFF"/>
        </w:rPr>
        <w:t>Ann Maes</w:t>
      </w:r>
      <w:r w:rsidR="00A33737">
        <w:rPr>
          <w:rFonts w:cstheme="minorHAnsi"/>
          <w:iCs/>
          <w:sz w:val="24"/>
          <w:szCs w:val="24"/>
          <w:shd w:val="clear" w:color="auto" w:fill="FFFFFF"/>
        </w:rPr>
        <w:br/>
      </w:r>
      <w:r w:rsidR="00A30943" w:rsidRPr="003550A8">
        <w:rPr>
          <w:rFonts w:cstheme="minorHAnsi"/>
          <w:iCs/>
          <w:sz w:val="24"/>
          <w:szCs w:val="24"/>
          <w:shd w:val="clear" w:color="auto" w:fill="FFFFFF"/>
        </w:rPr>
        <w:t>Dagelijks verantwoordelijke</w:t>
      </w:r>
      <w:r w:rsidRPr="00AF1DA0">
        <w:rPr>
          <w:noProof/>
          <w:lang w:eastAsia="nl-BE"/>
        </w:rPr>
        <w:t xml:space="preserve"> </w:t>
      </w:r>
      <w:r w:rsidR="00A33737">
        <w:rPr>
          <w:noProof/>
          <w:lang w:eastAsia="nl-BE"/>
        </w:rPr>
        <w:br/>
        <w:t>Team Grootenbosch</w:t>
      </w:r>
    </w:p>
    <w:sectPr w:rsidR="00A33737" w:rsidRPr="00A33737"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00" w:rsidRDefault="00010B00" w:rsidP="005C7400">
      <w:pPr>
        <w:spacing w:after="0" w:line="240" w:lineRule="auto"/>
      </w:pPr>
      <w:r>
        <w:separator/>
      </w:r>
    </w:p>
  </w:endnote>
  <w:endnote w:type="continuationSeparator" w:id="0">
    <w:p w:rsidR="00010B00" w:rsidRDefault="00010B0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C352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00" w:rsidRDefault="00010B00" w:rsidP="005C7400">
      <w:pPr>
        <w:spacing w:after="0" w:line="240" w:lineRule="auto"/>
      </w:pPr>
      <w:r>
        <w:separator/>
      </w:r>
    </w:p>
  </w:footnote>
  <w:footnote w:type="continuationSeparator" w:id="0">
    <w:p w:rsidR="00010B00" w:rsidRDefault="00010B0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E60FC6"/>
    <w:multiLevelType w:val="hybridMultilevel"/>
    <w:tmpl w:val="A3ACAF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3">
    <w:nsid w:val="602C4C68"/>
    <w:multiLevelType w:val="hybridMultilevel"/>
    <w:tmpl w:val="0898347C"/>
    <w:lvl w:ilvl="0" w:tplc="3844D8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5"/>
  </w:num>
  <w:num w:numId="5">
    <w:abstractNumId w:val="22"/>
  </w:num>
  <w:num w:numId="6">
    <w:abstractNumId w:val="9"/>
  </w:num>
  <w:num w:numId="7">
    <w:abstractNumId w:val="25"/>
  </w:num>
  <w:num w:numId="8">
    <w:abstractNumId w:val="8"/>
  </w:num>
  <w:num w:numId="9">
    <w:abstractNumId w:val="10"/>
  </w:num>
  <w:num w:numId="10">
    <w:abstractNumId w:val="3"/>
  </w:num>
  <w:num w:numId="11">
    <w:abstractNumId w:val="24"/>
  </w:num>
  <w:num w:numId="12">
    <w:abstractNumId w:val="2"/>
  </w:num>
  <w:num w:numId="13">
    <w:abstractNumId w:val="26"/>
  </w:num>
  <w:num w:numId="14">
    <w:abstractNumId w:val="18"/>
  </w:num>
  <w:num w:numId="15">
    <w:abstractNumId w:val="6"/>
  </w:num>
  <w:num w:numId="16">
    <w:abstractNumId w:val="0"/>
  </w:num>
  <w:num w:numId="17">
    <w:abstractNumId w:val="19"/>
  </w:num>
  <w:num w:numId="18">
    <w:abstractNumId w:val="17"/>
  </w:num>
  <w:num w:numId="19">
    <w:abstractNumId w:val="5"/>
  </w:num>
  <w:num w:numId="20">
    <w:abstractNumId w:val="27"/>
  </w:num>
  <w:num w:numId="21">
    <w:abstractNumId w:val="2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num>
  <w:num w:numId="25">
    <w:abstractNumId w:val="28"/>
  </w:num>
  <w:num w:numId="26">
    <w:abstractNumId w:val="12"/>
  </w:num>
  <w:num w:numId="27">
    <w:abstractNumId w:val="30"/>
  </w:num>
  <w:num w:numId="28">
    <w:abstractNumId w:val="16"/>
  </w:num>
  <w:num w:numId="29">
    <w:abstractNumId w:val="7"/>
  </w:num>
  <w:num w:numId="30">
    <w:abstractNumId w:val="23"/>
  </w:num>
  <w:num w:numId="31">
    <w:abstractNumId w:val="11"/>
  </w:num>
  <w:num w:numId="3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0726C"/>
    <w:rsid w:val="000102B2"/>
    <w:rsid w:val="000104C9"/>
    <w:rsid w:val="00010B00"/>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70BD"/>
    <w:rsid w:val="00082219"/>
    <w:rsid w:val="00087178"/>
    <w:rsid w:val="00087567"/>
    <w:rsid w:val="000A13A5"/>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76E3A"/>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2A57"/>
    <w:rsid w:val="002338D3"/>
    <w:rsid w:val="002417AD"/>
    <w:rsid w:val="0024589C"/>
    <w:rsid w:val="00245A7B"/>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2316"/>
    <w:rsid w:val="00294429"/>
    <w:rsid w:val="00295AD6"/>
    <w:rsid w:val="0029662C"/>
    <w:rsid w:val="002A203A"/>
    <w:rsid w:val="002C156C"/>
    <w:rsid w:val="002C5FAA"/>
    <w:rsid w:val="002D0046"/>
    <w:rsid w:val="002D1D46"/>
    <w:rsid w:val="002E563E"/>
    <w:rsid w:val="002E6EE6"/>
    <w:rsid w:val="002F0C91"/>
    <w:rsid w:val="002F2152"/>
    <w:rsid w:val="002F4B8F"/>
    <w:rsid w:val="002F5689"/>
    <w:rsid w:val="002F6A4A"/>
    <w:rsid w:val="00300DB4"/>
    <w:rsid w:val="00302D14"/>
    <w:rsid w:val="0030435B"/>
    <w:rsid w:val="0030473D"/>
    <w:rsid w:val="00306B43"/>
    <w:rsid w:val="00311A00"/>
    <w:rsid w:val="00324C45"/>
    <w:rsid w:val="003256BB"/>
    <w:rsid w:val="00330DC7"/>
    <w:rsid w:val="0034099C"/>
    <w:rsid w:val="00341AEE"/>
    <w:rsid w:val="003439F6"/>
    <w:rsid w:val="00344200"/>
    <w:rsid w:val="00350943"/>
    <w:rsid w:val="003521CC"/>
    <w:rsid w:val="003545B8"/>
    <w:rsid w:val="003550A8"/>
    <w:rsid w:val="0035586C"/>
    <w:rsid w:val="00360CB6"/>
    <w:rsid w:val="00362A78"/>
    <w:rsid w:val="0036505C"/>
    <w:rsid w:val="0037136C"/>
    <w:rsid w:val="003739CD"/>
    <w:rsid w:val="00382A2C"/>
    <w:rsid w:val="00386FC2"/>
    <w:rsid w:val="00391EF7"/>
    <w:rsid w:val="00396D2D"/>
    <w:rsid w:val="003B04ED"/>
    <w:rsid w:val="003B1F7E"/>
    <w:rsid w:val="003B3430"/>
    <w:rsid w:val="003B405F"/>
    <w:rsid w:val="003B7963"/>
    <w:rsid w:val="003B7BF1"/>
    <w:rsid w:val="003B7C7E"/>
    <w:rsid w:val="003C1741"/>
    <w:rsid w:val="003C2B02"/>
    <w:rsid w:val="003C2B82"/>
    <w:rsid w:val="003C6760"/>
    <w:rsid w:val="003C7F89"/>
    <w:rsid w:val="003D1DE5"/>
    <w:rsid w:val="003D64B7"/>
    <w:rsid w:val="003E5BC8"/>
    <w:rsid w:val="003E6ACD"/>
    <w:rsid w:val="003F4589"/>
    <w:rsid w:val="003F55F2"/>
    <w:rsid w:val="003F674F"/>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2EDC"/>
    <w:rsid w:val="00456948"/>
    <w:rsid w:val="00460016"/>
    <w:rsid w:val="00461FAD"/>
    <w:rsid w:val="00467562"/>
    <w:rsid w:val="00471241"/>
    <w:rsid w:val="004760C6"/>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63DF"/>
    <w:rsid w:val="00554FF6"/>
    <w:rsid w:val="00560E88"/>
    <w:rsid w:val="00567E87"/>
    <w:rsid w:val="00574A72"/>
    <w:rsid w:val="00585C48"/>
    <w:rsid w:val="005860B1"/>
    <w:rsid w:val="0058763C"/>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69C8"/>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50E5"/>
    <w:rsid w:val="0067586B"/>
    <w:rsid w:val="00682E84"/>
    <w:rsid w:val="00684177"/>
    <w:rsid w:val="00692CFE"/>
    <w:rsid w:val="006A5D72"/>
    <w:rsid w:val="006B59D1"/>
    <w:rsid w:val="006C133D"/>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95A"/>
    <w:rsid w:val="00763DF9"/>
    <w:rsid w:val="0077430F"/>
    <w:rsid w:val="00776D52"/>
    <w:rsid w:val="00777675"/>
    <w:rsid w:val="00785369"/>
    <w:rsid w:val="0078647F"/>
    <w:rsid w:val="007954F1"/>
    <w:rsid w:val="007956E6"/>
    <w:rsid w:val="007A005C"/>
    <w:rsid w:val="007A07BB"/>
    <w:rsid w:val="007A25D7"/>
    <w:rsid w:val="007A67F0"/>
    <w:rsid w:val="007A7D92"/>
    <w:rsid w:val="007B1C82"/>
    <w:rsid w:val="007B1D8C"/>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514BA"/>
    <w:rsid w:val="00957681"/>
    <w:rsid w:val="0096245A"/>
    <w:rsid w:val="00963ED6"/>
    <w:rsid w:val="00964F03"/>
    <w:rsid w:val="00965010"/>
    <w:rsid w:val="00965F43"/>
    <w:rsid w:val="0097029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44B2"/>
    <w:rsid w:val="009D5407"/>
    <w:rsid w:val="009D5E91"/>
    <w:rsid w:val="009D77D2"/>
    <w:rsid w:val="009E2135"/>
    <w:rsid w:val="009E35C6"/>
    <w:rsid w:val="009F1082"/>
    <w:rsid w:val="009F2829"/>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3737"/>
    <w:rsid w:val="00A35811"/>
    <w:rsid w:val="00A41F0D"/>
    <w:rsid w:val="00A45C9C"/>
    <w:rsid w:val="00A460EA"/>
    <w:rsid w:val="00A461AA"/>
    <w:rsid w:val="00A47371"/>
    <w:rsid w:val="00A473B4"/>
    <w:rsid w:val="00A5241F"/>
    <w:rsid w:val="00A64EE7"/>
    <w:rsid w:val="00A72E46"/>
    <w:rsid w:val="00A73714"/>
    <w:rsid w:val="00A75B3A"/>
    <w:rsid w:val="00A80EB2"/>
    <w:rsid w:val="00A81B45"/>
    <w:rsid w:val="00A858DA"/>
    <w:rsid w:val="00A94DFB"/>
    <w:rsid w:val="00A970ED"/>
    <w:rsid w:val="00A971D9"/>
    <w:rsid w:val="00AA0FC8"/>
    <w:rsid w:val="00AA1B75"/>
    <w:rsid w:val="00AA372E"/>
    <w:rsid w:val="00AA382F"/>
    <w:rsid w:val="00AA7DD8"/>
    <w:rsid w:val="00AB4262"/>
    <w:rsid w:val="00AB4CB8"/>
    <w:rsid w:val="00AB5062"/>
    <w:rsid w:val="00AC39DB"/>
    <w:rsid w:val="00AC4006"/>
    <w:rsid w:val="00AC4051"/>
    <w:rsid w:val="00AC4563"/>
    <w:rsid w:val="00AC4F5E"/>
    <w:rsid w:val="00AC7D15"/>
    <w:rsid w:val="00AD2C6B"/>
    <w:rsid w:val="00AD7170"/>
    <w:rsid w:val="00AD7BA0"/>
    <w:rsid w:val="00AE565F"/>
    <w:rsid w:val="00AE5819"/>
    <w:rsid w:val="00AF0198"/>
    <w:rsid w:val="00AF1DA0"/>
    <w:rsid w:val="00AF521A"/>
    <w:rsid w:val="00AF5243"/>
    <w:rsid w:val="00AF61EA"/>
    <w:rsid w:val="00AF62F9"/>
    <w:rsid w:val="00AF7BD2"/>
    <w:rsid w:val="00B013D4"/>
    <w:rsid w:val="00B01AAC"/>
    <w:rsid w:val="00B0253C"/>
    <w:rsid w:val="00B047C3"/>
    <w:rsid w:val="00B061D5"/>
    <w:rsid w:val="00B13603"/>
    <w:rsid w:val="00B14D0D"/>
    <w:rsid w:val="00B241F2"/>
    <w:rsid w:val="00B2434E"/>
    <w:rsid w:val="00B34912"/>
    <w:rsid w:val="00B3789E"/>
    <w:rsid w:val="00B53C36"/>
    <w:rsid w:val="00B53CF9"/>
    <w:rsid w:val="00B54D62"/>
    <w:rsid w:val="00B55DFD"/>
    <w:rsid w:val="00B63193"/>
    <w:rsid w:val="00B74320"/>
    <w:rsid w:val="00B764BE"/>
    <w:rsid w:val="00B76EBF"/>
    <w:rsid w:val="00B76F10"/>
    <w:rsid w:val="00B81FC4"/>
    <w:rsid w:val="00B83850"/>
    <w:rsid w:val="00B848F3"/>
    <w:rsid w:val="00B849DB"/>
    <w:rsid w:val="00B85193"/>
    <w:rsid w:val="00B851C3"/>
    <w:rsid w:val="00B90232"/>
    <w:rsid w:val="00B91B6C"/>
    <w:rsid w:val="00B91D09"/>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7A6C"/>
    <w:rsid w:val="00CB0B88"/>
    <w:rsid w:val="00CB1AD5"/>
    <w:rsid w:val="00CB649F"/>
    <w:rsid w:val="00CC003F"/>
    <w:rsid w:val="00CC105B"/>
    <w:rsid w:val="00CC75C8"/>
    <w:rsid w:val="00CD0BFF"/>
    <w:rsid w:val="00CD1570"/>
    <w:rsid w:val="00CD62DB"/>
    <w:rsid w:val="00CE19C5"/>
    <w:rsid w:val="00CE35AE"/>
    <w:rsid w:val="00CE541C"/>
    <w:rsid w:val="00CE68C4"/>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4222"/>
    <w:rsid w:val="00D75150"/>
    <w:rsid w:val="00D76F49"/>
    <w:rsid w:val="00D8069D"/>
    <w:rsid w:val="00D81809"/>
    <w:rsid w:val="00D83CCC"/>
    <w:rsid w:val="00D85305"/>
    <w:rsid w:val="00D86901"/>
    <w:rsid w:val="00D90A3B"/>
    <w:rsid w:val="00D93BA9"/>
    <w:rsid w:val="00D96F15"/>
    <w:rsid w:val="00D9728C"/>
    <w:rsid w:val="00DA2A79"/>
    <w:rsid w:val="00DA53EE"/>
    <w:rsid w:val="00DA768F"/>
    <w:rsid w:val="00DB127F"/>
    <w:rsid w:val="00DB16EC"/>
    <w:rsid w:val="00DB47FE"/>
    <w:rsid w:val="00DB5D7A"/>
    <w:rsid w:val="00DC17DA"/>
    <w:rsid w:val="00DC2896"/>
    <w:rsid w:val="00DC4B4F"/>
    <w:rsid w:val="00DD1628"/>
    <w:rsid w:val="00DD188D"/>
    <w:rsid w:val="00DD2695"/>
    <w:rsid w:val="00DD275D"/>
    <w:rsid w:val="00DD4170"/>
    <w:rsid w:val="00DD4850"/>
    <w:rsid w:val="00DD4DA7"/>
    <w:rsid w:val="00DD4DBF"/>
    <w:rsid w:val="00DD5FE5"/>
    <w:rsid w:val="00DE02AB"/>
    <w:rsid w:val="00DE2546"/>
    <w:rsid w:val="00DE7FFE"/>
    <w:rsid w:val="00DF2A40"/>
    <w:rsid w:val="00DF5B95"/>
    <w:rsid w:val="00DF605A"/>
    <w:rsid w:val="00DF653E"/>
    <w:rsid w:val="00E019CF"/>
    <w:rsid w:val="00E01BEC"/>
    <w:rsid w:val="00E05981"/>
    <w:rsid w:val="00E06B50"/>
    <w:rsid w:val="00E07651"/>
    <w:rsid w:val="00E109D4"/>
    <w:rsid w:val="00E12D39"/>
    <w:rsid w:val="00E2413D"/>
    <w:rsid w:val="00E3454E"/>
    <w:rsid w:val="00E36428"/>
    <w:rsid w:val="00E36AA8"/>
    <w:rsid w:val="00E4126A"/>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96D1B"/>
    <w:rsid w:val="00EA17AF"/>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DE7"/>
    <w:rsid w:val="00F011BF"/>
    <w:rsid w:val="00F04CAC"/>
    <w:rsid w:val="00F1285C"/>
    <w:rsid w:val="00F13102"/>
    <w:rsid w:val="00F14490"/>
    <w:rsid w:val="00F15BB6"/>
    <w:rsid w:val="00F22DDE"/>
    <w:rsid w:val="00F26A21"/>
    <w:rsid w:val="00F326A1"/>
    <w:rsid w:val="00F376FA"/>
    <w:rsid w:val="00F41EB3"/>
    <w:rsid w:val="00F44FA0"/>
    <w:rsid w:val="00F45A8B"/>
    <w:rsid w:val="00F50CF5"/>
    <w:rsid w:val="00F54FDC"/>
    <w:rsid w:val="00F600C1"/>
    <w:rsid w:val="00F62BC0"/>
    <w:rsid w:val="00F62FA3"/>
    <w:rsid w:val="00F64CC6"/>
    <w:rsid w:val="00F65BB3"/>
    <w:rsid w:val="00F667E7"/>
    <w:rsid w:val="00F76264"/>
    <w:rsid w:val="00F831F1"/>
    <w:rsid w:val="00F83E9B"/>
    <w:rsid w:val="00F8572A"/>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 w:type="character" w:customStyle="1" w:styleId="UnresolvedMention">
    <w:name w:val="Unresolved Mention"/>
    <w:basedOn w:val="Standaardalinea-lettertype"/>
    <w:uiPriority w:val="99"/>
    <w:semiHidden/>
    <w:unhideWhenUsed/>
    <w:rsid w:val="00A33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Onopgelostemelding7">
    <w:name w:val="Onopgeloste melding7"/>
    <w:basedOn w:val="Standaardalinea-lettertype"/>
    <w:uiPriority w:val="99"/>
    <w:semiHidden/>
    <w:unhideWhenUsed/>
    <w:rsid w:val="00F600C1"/>
    <w:rPr>
      <w:color w:val="605E5C"/>
      <w:shd w:val="clear" w:color="auto" w:fill="E1DFDD"/>
    </w:rPr>
  </w:style>
  <w:style w:type="paragraph" w:customStyle="1" w:styleId="04xlpa">
    <w:name w:val="_04xlpa"/>
    <w:basedOn w:val="Standaard"/>
    <w:rsid w:val="00A971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jsgrdq">
    <w:name w:val="jsgrdq"/>
    <w:basedOn w:val="Standaardalinea-lettertype"/>
    <w:rsid w:val="00A971D9"/>
  </w:style>
  <w:style w:type="character" w:customStyle="1" w:styleId="UnresolvedMention">
    <w:name w:val="Unresolved Mention"/>
    <w:basedOn w:val="Standaardalinea-lettertype"/>
    <w:uiPriority w:val="99"/>
    <w:semiHidden/>
    <w:unhideWhenUsed/>
    <w:rsid w:val="00A33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76880394">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maes@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064C-1C86-40B0-A248-A19E389A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2021-11-09T14:17:00Z</cp:lastPrinted>
  <dcterms:created xsi:type="dcterms:W3CDTF">2022-02-24T14:58:00Z</dcterms:created>
  <dcterms:modified xsi:type="dcterms:W3CDTF">2022-02-24T15:18:00Z</dcterms:modified>
</cp:coreProperties>
</file>