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bookmarkStart w:id="0" w:name="_GoBack"/>
      <w:bookmarkEnd w:id="0"/>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B50777">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B50777">
        <w:rPr>
          <w:b/>
          <w:color w:val="FEB837"/>
          <w:sz w:val="32"/>
          <w:szCs w:val="32"/>
        </w:rPr>
        <w:t>0</w:t>
      </w:r>
      <w:r w:rsidR="00F866B1">
        <w:rPr>
          <w:b/>
          <w:color w:val="FEB837"/>
          <w:sz w:val="32"/>
          <w:szCs w:val="32"/>
        </w:rPr>
        <w:t>8</w:t>
      </w:r>
      <w:r w:rsidR="00B50777">
        <w:rPr>
          <w:b/>
          <w:color w:val="FEB837"/>
          <w:sz w:val="32"/>
          <w:szCs w:val="32"/>
        </w:rPr>
        <w:t xml:space="preserve"> 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567746" w:rsidRDefault="00567746" w:rsidP="00F1285C">
      <w:pPr>
        <w:pStyle w:val="Lijstalinea"/>
        <w:spacing w:after="0"/>
        <w:ind w:left="0"/>
        <w:rPr>
          <w:rFonts w:cstheme="minorHAnsi"/>
          <w:sz w:val="24"/>
          <w:szCs w:val="24"/>
        </w:rPr>
      </w:pPr>
    </w:p>
    <w:p w:rsidR="00F1285C" w:rsidRPr="006C42D6" w:rsidRDefault="00F1285C" w:rsidP="00F1285C">
      <w:pPr>
        <w:pStyle w:val="Lijstalinea"/>
        <w:spacing w:after="0"/>
        <w:ind w:left="0"/>
        <w:rPr>
          <w:rFonts w:cstheme="minorHAnsi"/>
        </w:rPr>
      </w:pPr>
      <w:r w:rsidRPr="006C42D6">
        <w:rPr>
          <w:rFonts w:cstheme="minorHAnsi"/>
        </w:rPr>
        <w:t>Beste</w:t>
      </w:r>
      <w:r w:rsidR="007E26F8" w:rsidRPr="006C42D6">
        <w:rPr>
          <w:rFonts w:cstheme="minorHAnsi"/>
        </w:rPr>
        <w:t xml:space="preserve"> bewoner</w:t>
      </w:r>
      <w:r w:rsidR="008A2BE7" w:rsidRPr="006C42D6">
        <w:rPr>
          <w:rFonts w:cstheme="minorHAnsi"/>
        </w:rPr>
        <w:t>, familie, mantelzorger</w:t>
      </w:r>
      <w:r w:rsidR="005C18EC" w:rsidRPr="006C42D6">
        <w:rPr>
          <w:rFonts w:cstheme="minorHAnsi"/>
        </w:rPr>
        <w:t>,</w:t>
      </w:r>
    </w:p>
    <w:p w:rsidR="000057CF" w:rsidRPr="006C42D6" w:rsidRDefault="000057CF" w:rsidP="00F1285C">
      <w:pPr>
        <w:pStyle w:val="Lijstalinea"/>
        <w:spacing w:after="0"/>
        <w:ind w:left="0"/>
        <w:rPr>
          <w:rFonts w:cstheme="minorHAnsi"/>
        </w:rPr>
      </w:pPr>
    </w:p>
    <w:p w:rsidR="00F866B1" w:rsidRPr="006C42D6" w:rsidRDefault="00566669" w:rsidP="00F1285C">
      <w:pPr>
        <w:pStyle w:val="Lijstalinea"/>
        <w:spacing w:after="0"/>
        <w:ind w:left="0"/>
        <w:rPr>
          <w:rFonts w:cstheme="minorHAnsi"/>
        </w:rPr>
      </w:pPr>
      <w:r>
        <w:rPr>
          <w:rFonts w:cstheme="minorHAnsi"/>
        </w:rPr>
        <w:t xml:space="preserve">De resultaten hebben lang op zich laten wachten en </w:t>
      </w:r>
      <w:r w:rsidR="007345EF">
        <w:rPr>
          <w:rFonts w:cstheme="minorHAnsi"/>
        </w:rPr>
        <w:t xml:space="preserve">uiteindelijk </w:t>
      </w:r>
      <w:r>
        <w:rPr>
          <w:rFonts w:cstheme="minorHAnsi"/>
        </w:rPr>
        <w:t xml:space="preserve">kunnen we jullie </w:t>
      </w:r>
      <w:r w:rsidR="00F866B1" w:rsidRPr="006C42D6">
        <w:rPr>
          <w:rFonts w:cstheme="minorHAnsi"/>
        </w:rPr>
        <w:t>op de hoogte</w:t>
      </w:r>
      <w:r w:rsidR="007345EF">
        <w:rPr>
          <w:rFonts w:cstheme="minorHAnsi"/>
        </w:rPr>
        <w:t xml:space="preserve"> brengen</w:t>
      </w:r>
      <w:r w:rsidR="00F866B1" w:rsidRPr="006C42D6">
        <w:rPr>
          <w:rFonts w:cstheme="minorHAnsi"/>
        </w:rPr>
        <w:t xml:space="preserve"> van de huidige situatie in ons woonzorghuis.  In totaal zijn </w:t>
      </w:r>
      <w:r w:rsidRPr="00566669">
        <w:rPr>
          <w:rFonts w:cstheme="minorHAnsi"/>
        </w:rPr>
        <w:t>29</w:t>
      </w:r>
      <w:r w:rsidR="00F866B1" w:rsidRPr="006C42D6">
        <w:rPr>
          <w:rFonts w:cstheme="minorHAnsi"/>
        </w:rPr>
        <w:t xml:space="preserve"> bewoners </w:t>
      </w:r>
      <w:r w:rsidR="00935B5D">
        <w:rPr>
          <w:rFonts w:cstheme="minorHAnsi"/>
        </w:rPr>
        <w:t>positief getest</w:t>
      </w:r>
      <w:r w:rsidR="00F866B1" w:rsidRPr="006C42D6">
        <w:rPr>
          <w:rFonts w:cstheme="minorHAnsi"/>
        </w:rPr>
        <w:t xml:space="preserve">.  </w:t>
      </w:r>
    </w:p>
    <w:p w:rsidR="00F866B1" w:rsidRPr="006C42D6" w:rsidRDefault="00F866B1" w:rsidP="00935B5D">
      <w:pPr>
        <w:pStyle w:val="Lijstalinea"/>
        <w:spacing w:after="0"/>
        <w:ind w:left="4248"/>
        <w:rPr>
          <w:rFonts w:cstheme="minorHAnsi"/>
        </w:rPr>
      </w:pPr>
      <w:r w:rsidRPr="006C42D6">
        <w:rPr>
          <w:rFonts w:cstheme="minorHAnsi"/>
        </w:rPr>
        <w:t xml:space="preserve">De Linde: </w:t>
      </w:r>
      <w:r w:rsidRPr="006C42D6">
        <w:rPr>
          <w:rFonts w:cstheme="minorHAnsi"/>
        </w:rPr>
        <w:tab/>
      </w:r>
      <w:r w:rsidR="00935B5D" w:rsidRPr="00935B5D">
        <w:rPr>
          <w:rFonts w:cstheme="minorHAnsi"/>
        </w:rPr>
        <w:t>26 bewoners</w:t>
      </w:r>
      <w:r w:rsidRPr="00935B5D">
        <w:rPr>
          <w:rFonts w:cstheme="minorHAnsi"/>
        </w:rPr>
        <w:br/>
      </w:r>
      <w:r w:rsidR="00935B5D">
        <w:rPr>
          <w:rFonts w:cstheme="minorHAnsi"/>
        </w:rPr>
        <w:t xml:space="preserve">De </w:t>
      </w:r>
      <w:r w:rsidRPr="00935B5D">
        <w:rPr>
          <w:rFonts w:cstheme="minorHAnsi"/>
        </w:rPr>
        <w:t xml:space="preserve">Amber : </w:t>
      </w:r>
      <w:r w:rsidRPr="00935B5D">
        <w:rPr>
          <w:rFonts w:cstheme="minorHAnsi"/>
        </w:rPr>
        <w:tab/>
      </w:r>
      <w:r w:rsidR="00935B5D" w:rsidRPr="00935B5D">
        <w:rPr>
          <w:rFonts w:cstheme="minorHAnsi"/>
        </w:rPr>
        <w:t>3 bewoners</w:t>
      </w:r>
    </w:p>
    <w:p w:rsidR="00F866B1" w:rsidRDefault="00F866B1" w:rsidP="00F1285C">
      <w:pPr>
        <w:pStyle w:val="Lijstalinea"/>
        <w:spacing w:after="0"/>
        <w:ind w:left="0"/>
        <w:rPr>
          <w:rFonts w:cstheme="minorHAnsi"/>
        </w:rPr>
      </w:pPr>
    </w:p>
    <w:p w:rsidR="009D47C4" w:rsidRDefault="009D47C4" w:rsidP="009D47C4">
      <w:pPr>
        <w:pStyle w:val="Lijstalinea"/>
        <w:spacing w:after="0"/>
        <w:ind w:left="0"/>
        <w:rPr>
          <w:rFonts w:cstheme="minorHAnsi"/>
          <w:sz w:val="24"/>
          <w:szCs w:val="24"/>
        </w:rPr>
      </w:pPr>
      <w:r>
        <w:rPr>
          <w:rFonts w:cstheme="minorHAnsi"/>
          <w:sz w:val="24"/>
          <w:szCs w:val="24"/>
        </w:rPr>
        <w:t>De medewerkers organiseren zich zodanig dat het wonen en leven op de afdeling zo normaal mogelijk verloopt onder de meest veilige omstandigheden.</w:t>
      </w:r>
    </w:p>
    <w:p w:rsidR="00935B5D" w:rsidRDefault="00935B5D" w:rsidP="00F1285C">
      <w:pPr>
        <w:pStyle w:val="Lijstalinea"/>
        <w:spacing w:after="0"/>
        <w:ind w:left="0"/>
        <w:rPr>
          <w:rFonts w:cstheme="minorHAnsi"/>
        </w:rPr>
      </w:pPr>
    </w:p>
    <w:p w:rsidR="00DF29A4" w:rsidRDefault="00DF29A4" w:rsidP="00F1285C">
      <w:pPr>
        <w:pStyle w:val="Lijstalinea"/>
        <w:spacing w:after="0"/>
        <w:ind w:left="0"/>
        <w:rPr>
          <w:rFonts w:cstheme="minorHAnsi"/>
          <w:sz w:val="24"/>
          <w:szCs w:val="24"/>
        </w:rPr>
      </w:pPr>
      <w:r w:rsidRPr="006C42D6">
        <w:rPr>
          <w:rFonts w:cstheme="minorHAnsi"/>
        </w:rPr>
        <w:t xml:space="preserve">We blijven alert,  indien bewoners symptomen vertonen wordt een PCR-test afgenomen.   </w:t>
      </w:r>
      <w:r w:rsidR="00B61546" w:rsidRPr="006C42D6">
        <w:rPr>
          <w:rFonts w:cstheme="minorHAnsi"/>
        </w:rPr>
        <w:t>Ook u mag ons steeds inlichten als</w:t>
      </w:r>
      <w:r w:rsidRPr="006C42D6">
        <w:rPr>
          <w:rFonts w:cstheme="minorHAnsi"/>
        </w:rPr>
        <w:t xml:space="preserve"> u tijdens het bezoek wijzigingen  </w:t>
      </w:r>
      <w:r w:rsidR="00B61546" w:rsidRPr="006C42D6">
        <w:rPr>
          <w:rFonts w:cstheme="minorHAnsi"/>
        </w:rPr>
        <w:t xml:space="preserve">in </w:t>
      </w:r>
      <w:r w:rsidRPr="006C42D6">
        <w:rPr>
          <w:rFonts w:cstheme="minorHAnsi"/>
        </w:rPr>
        <w:t xml:space="preserve">de gezondheidstoestand van </w:t>
      </w:r>
      <w:r w:rsidR="00B61546" w:rsidRPr="006C42D6">
        <w:rPr>
          <w:rFonts w:cstheme="minorHAnsi"/>
        </w:rPr>
        <w:t xml:space="preserve">uw familielid merkt.  </w:t>
      </w:r>
    </w:p>
    <w:p w:rsidR="00DF29A4" w:rsidRDefault="00DF29A4" w:rsidP="00E646C2">
      <w:pPr>
        <w:pStyle w:val="Lijstalinea"/>
        <w:spacing w:after="0"/>
        <w:ind w:left="0"/>
        <w:rPr>
          <w:rFonts w:cstheme="minorHAnsi"/>
          <w:b/>
          <w:color w:val="F79646" w:themeColor="accent6"/>
          <w:sz w:val="24"/>
          <w:szCs w:val="24"/>
        </w:rPr>
      </w:pPr>
    </w:p>
    <w:p w:rsidR="00E646C2" w:rsidRPr="00B061D5" w:rsidRDefault="00F866B1" w:rsidP="00E646C2">
      <w:pPr>
        <w:pStyle w:val="Lijstalinea"/>
        <w:spacing w:after="0"/>
        <w:ind w:left="0"/>
        <w:rPr>
          <w:rFonts w:cstheme="minorHAnsi"/>
          <w:b/>
          <w:color w:val="F79646" w:themeColor="accent6"/>
          <w:sz w:val="24"/>
          <w:szCs w:val="24"/>
        </w:rPr>
      </w:pPr>
      <w:proofErr w:type="spellStart"/>
      <w:r>
        <w:rPr>
          <w:rFonts w:cstheme="minorHAnsi"/>
          <w:b/>
          <w:color w:val="F79646" w:themeColor="accent6"/>
          <w:sz w:val="24"/>
          <w:szCs w:val="24"/>
        </w:rPr>
        <w:t>Hers</w:t>
      </w:r>
      <w:r w:rsidR="00E646C2" w:rsidRPr="00B061D5">
        <w:rPr>
          <w:rFonts w:cstheme="minorHAnsi"/>
          <w:b/>
          <w:color w:val="F79646" w:themeColor="accent6"/>
          <w:sz w:val="24"/>
          <w:szCs w:val="24"/>
        </w:rPr>
        <w:t>creening</w:t>
      </w:r>
      <w:proofErr w:type="spellEnd"/>
      <w:r w:rsidR="00E646C2" w:rsidRPr="00B061D5">
        <w:rPr>
          <w:rFonts w:cstheme="minorHAnsi"/>
          <w:b/>
          <w:color w:val="F79646" w:themeColor="accent6"/>
          <w:sz w:val="24"/>
          <w:szCs w:val="24"/>
        </w:rPr>
        <w:t xml:space="preserve"> afdeling </w:t>
      </w:r>
      <w:r>
        <w:rPr>
          <w:rFonts w:cstheme="minorHAnsi"/>
          <w:b/>
          <w:color w:val="F79646" w:themeColor="accent6"/>
          <w:sz w:val="24"/>
          <w:szCs w:val="24"/>
        </w:rPr>
        <w:t>Amber</w:t>
      </w:r>
    </w:p>
    <w:p w:rsidR="000B5560" w:rsidRPr="006C42D6" w:rsidRDefault="00B61546" w:rsidP="00AC7D15">
      <w:pPr>
        <w:pStyle w:val="Lijstalinea"/>
        <w:spacing w:after="0" w:line="240" w:lineRule="auto"/>
        <w:ind w:left="0"/>
        <w:textAlignment w:val="baseline"/>
        <w:rPr>
          <w:rFonts w:cstheme="minorHAnsi"/>
        </w:rPr>
      </w:pPr>
      <w:r w:rsidRPr="006C42D6">
        <w:rPr>
          <w:rFonts w:cstheme="minorHAnsi"/>
        </w:rPr>
        <w:t xml:space="preserve">Er volgt een tussentijdse screening op </w:t>
      </w:r>
      <w:r w:rsidRPr="006C42D6">
        <w:rPr>
          <w:rFonts w:cstheme="minorHAnsi"/>
          <w:b/>
        </w:rPr>
        <w:t>maandag 14 februari</w:t>
      </w:r>
      <w:r w:rsidRPr="006C42D6">
        <w:rPr>
          <w:rFonts w:cstheme="minorHAnsi"/>
        </w:rPr>
        <w:t xml:space="preserve">.  </w:t>
      </w:r>
      <w:r w:rsidR="00FA176D">
        <w:rPr>
          <w:rFonts w:cstheme="minorHAnsi"/>
        </w:rPr>
        <w:t xml:space="preserve"> Zodra we de resultaten ontvangen informeren we jullie.</w:t>
      </w:r>
    </w:p>
    <w:p w:rsidR="000057CF" w:rsidRDefault="000057CF" w:rsidP="00B2434E">
      <w:pPr>
        <w:pStyle w:val="Lijstalinea"/>
        <w:spacing w:after="0" w:line="240" w:lineRule="auto"/>
        <w:ind w:left="0"/>
        <w:textAlignment w:val="baseline"/>
        <w:rPr>
          <w:rFonts w:cstheme="minorHAnsi"/>
          <w:sz w:val="24"/>
          <w:szCs w:val="24"/>
        </w:rPr>
      </w:pPr>
    </w:p>
    <w:p w:rsidR="00B6154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w:t>
      </w:r>
    </w:p>
    <w:p w:rsidR="00935B5D" w:rsidRDefault="00935B5D" w:rsidP="00935B5D">
      <w:pPr>
        <w:spacing w:after="240"/>
        <w:contextualSpacing/>
        <w:rPr>
          <w:rFonts w:eastAsia="Times New Roman"/>
        </w:rPr>
      </w:pPr>
      <w:r>
        <w:rPr>
          <w:rFonts w:cstheme="minorHAnsi"/>
        </w:rPr>
        <w:t xml:space="preserve">Uit veiligheid adviseren we om uw bezoek bij positief geteste bewoners uit te stellen tot na de besmette periode.  Indien u toch op bezoek wenst te komen bij een besmette bewoner, vragen we dit bij voorkeur </w:t>
      </w:r>
      <w:r w:rsidRPr="00935B5D">
        <w:rPr>
          <w:rFonts w:cstheme="minorHAnsi"/>
          <w:b/>
        </w:rPr>
        <w:t>in de namiddag</w:t>
      </w:r>
      <w:r>
        <w:rPr>
          <w:rFonts w:cstheme="minorHAnsi"/>
          <w:b/>
        </w:rPr>
        <w:t xml:space="preserve"> te plannen tussen 13.30u en 16.30u en om dit vooraf te melden aan de afdeling</w:t>
      </w:r>
      <w:r>
        <w:rPr>
          <w:rFonts w:cstheme="minorHAnsi"/>
        </w:rPr>
        <w:t xml:space="preserve">, </w:t>
      </w:r>
      <w:r>
        <w:rPr>
          <w:rFonts w:eastAsia="Times New Roman"/>
        </w:rPr>
        <w:t xml:space="preserve">zodat wij u kunnen begeleiden en de nodige beschermingsmaatregelen kunnen nemen. </w:t>
      </w:r>
    </w:p>
    <w:p w:rsidR="00935B5D" w:rsidRDefault="00935B5D" w:rsidP="00935B5D">
      <w:pPr>
        <w:spacing w:after="240"/>
        <w:contextualSpacing/>
        <w:rPr>
          <w:rFonts w:cstheme="minorHAnsi"/>
        </w:rPr>
      </w:pPr>
      <w:r>
        <w:rPr>
          <w:rFonts w:cstheme="minorHAnsi"/>
        </w:rPr>
        <w:t>De afdelingen zijn telefonisch te bereiken op het nummer:</w:t>
      </w:r>
    </w:p>
    <w:p w:rsidR="00935B5D" w:rsidRDefault="00935B5D" w:rsidP="00935B5D">
      <w:pPr>
        <w:tabs>
          <w:tab w:val="left" w:pos="3405"/>
        </w:tabs>
        <w:spacing w:after="240"/>
        <w:contextualSpacing/>
        <w:rPr>
          <w:rFonts w:eastAsia="Times New Roman"/>
        </w:rPr>
      </w:pPr>
      <w:r>
        <w:rPr>
          <w:rFonts w:eastAsia="Times New Roman"/>
        </w:rPr>
        <w:tab/>
        <w:t>De Linde:  03 334 47 31</w:t>
      </w:r>
      <w:r>
        <w:rPr>
          <w:rFonts w:eastAsia="Times New Roman"/>
        </w:rPr>
        <w:br/>
      </w:r>
      <w:r>
        <w:rPr>
          <w:rFonts w:eastAsia="Times New Roman"/>
        </w:rPr>
        <w:tab/>
        <w:t>De Amber: 03 334 47 33</w:t>
      </w:r>
    </w:p>
    <w:p w:rsidR="009D47C4" w:rsidRDefault="00935B5D" w:rsidP="009D47C4">
      <w:pPr>
        <w:spacing w:after="240"/>
        <w:contextualSpacing/>
        <w:rPr>
          <w:rFonts w:eastAsia="Times New Roman"/>
          <w:color w:val="000000"/>
        </w:rPr>
      </w:pPr>
      <w:r>
        <w:rPr>
          <w:rFonts w:cstheme="minorHAnsi"/>
          <w:b/>
          <w:color w:val="F79646" w:themeColor="accent6"/>
          <w:sz w:val="24"/>
          <w:szCs w:val="24"/>
        </w:rPr>
        <w:t>M</w:t>
      </w:r>
      <w:r w:rsidR="007B43F6">
        <w:rPr>
          <w:rFonts w:cstheme="minorHAnsi"/>
          <w:b/>
          <w:color w:val="F79646" w:themeColor="accent6"/>
          <w:sz w:val="24"/>
          <w:szCs w:val="24"/>
        </w:rPr>
        <w:t>aatregelen</w:t>
      </w:r>
      <w:r w:rsidR="009D47C4" w:rsidRPr="009D47C4">
        <w:rPr>
          <w:rFonts w:eastAsia="Times New Roman"/>
          <w:color w:val="000000"/>
        </w:rPr>
        <w:t xml:space="preserve"> </w:t>
      </w:r>
    </w:p>
    <w:p w:rsidR="009D47C4" w:rsidRDefault="009D47C4" w:rsidP="009D47C4">
      <w:p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w:t>
      </w:r>
      <w:r>
        <w:rPr>
          <w:rFonts w:eastAsia="Times New Roman"/>
          <w:i/>
          <w:iCs/>
          <w:color w:val="000000"/>
          <w:sz w:val="20"/>
          <w:szCs w:val="20"/>
        </w:rPr>
        <w:t>(naar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sz w:val="20"/>
          <w:szCs w:val="20"/>
        </w:rPr>
        <w:t>.</w:t>
      </w:r>
      <w:r>
        <w:rPr>
          <w:rFonts w:eastAsia="Times New Roman"/>
          <w:sz w:val="20"/>
          <w:szCs w:val="20"/>
        </w:rPr>
        <w:t xml:space="preserve"> </w:t>
      </w:r>
    </w:p>
    <w:p w:rsidR="007B43F6" w:rsidRDefault="007B43F6" w:rsidP="007B43F6">
      <w:pPr>
        <w:spacing w:after="0"/>
        <w:textAlignment w:val="baseline"/>
        <w:rPr>
          <w:rFonts w:eastAsia="Times New Roman"/>
          <w:color w:val="000000"/>
        </w:rPr>
      </w:pPr>
    </w:p>
    <w:p w:rsidR="00415B29" w:rsidRPr="006C42D6" w:rsidRDefault="00AA7DD8" w:rsidP="00FA176D">
      <w:r w:rsidRPr="00B061D5">
        <w:rPr>
          <w:rFonts w:cstheme="minorHAnsi"/>
          <w:b/>
          <w:color w:val="F79646" w:themeColor="accent6"/>
          <w:sz w:val="24"/>
          <w:szCs w:val="24"/>
        </w:rPr>
        <w:t>Was en boodschappen</w:t>
      </w:r>
      <w:r w:rsidR="00863AD2">
        <w:rPr>
          <w:rFonts w:cstheme="minorHAnsi"/>
          <w:b/>
          <w:color w:val="F79646" w:themeColor="accent6"/>
          <w:sz w:val="24"/>
          <w:szCs w:val="24"/>
        </w:rPr>
        <w:t xml:space="preserve"> voor afdeling De Linde</w:t>
      </w:r>
      <w:r w:rsidR="006C42D6">
        <w:rPr>
          <w:rFonts w:cstheme="minorHAnsi"/>
          <w:b/>
          <w:color w:val="F79646" w:themeColor="accent6"/>
          <w:sz w:val="24"/>
          <w:szCs w:val="24"/>
        </w:rPr>
        <w:t xml:space="preserve"> en Amber</w:t>
      </w:r>
      <w:r w:rsidR="00FA176D">
        <w:rPr>
          <w:rFonts w:cstheme="minorHAnsi"/>
          <w:b/>
          <w:color w:val="F79646" w:themeColor="accent6"/>
          <w:sz w:val="24"/>
          <w:szCs w:val="24"/>
        </w:rPr>
        <w:br/>
      </w:r>
      <w:r w:rsidRPr="006C42D6">
        <w:rPr>
          <w:rFonts w:cstheme="minorHAnsi"/>
          <w:b/>
        </w:rPr>
        <w:t>Was ophalen of brengen kan van maandag tot vrijdag tussen 14u en 17u</w:t>
      </w:r>
      <w:r w:rsidRPr="006C42D6">
        <w:rPr>
          <w:rFonts w:cstheme="minorHAnsi"/>
        </w:rPr>
        <w:t xml:space="preserve">.  Graag vooraf een seintje aan de </w:t>
      </w:r>
      <w:r w:rsidR="00863AD2" w:rsidRPr="006C42D6">
        <w:rPr>
          <w:rFonts w:cstheme="minorHAnsi"/>
        </w:rPr>
        <w:t>afdeling</w:t>
      </w:r>
      <w:r w:rsidR="00415B29" w:rsidRPr="006C42D6">
        <w:t xml:space="preserve">. </w:t>
      </w:r>
      <w:r w:rsidR="006C42D6" w:rsidRPr="006C42D6">
        <w:t xml:space="preserve"> </w:t>
      </w:r>
      <w:r w:rsidRPr="006C42D6">
        <w:t>Uiteraard  bezorgen wij graag uw boodschappen.</w:t>
      </w:r>
    </w:p>
    <w:p w:rsidR="00FA176D" w:rsidRDefault="006C42D6" w:rsidP="00FA176D">
      <w:pPr>
        <w:rPr>
          <w:rFonts w:cstheme="minorHAnsi"/>
          <w:b/>
          <w:color w:val="F79646" w:themeColor="accent6"/>
          <w:sz w:val="24"/>
          <w:szCs w:val="24"/>
        </w:rPr>
      </w:pPr>
      <w:r w:rsidRPr="00B061D5">
        <w:rPr>
          <w:rFonts w:eastAsia="Times New Roman" w:cstheme="minorHAnsi"/>
          <w:noProof/>
          <w:lang w:eastAsia="nl-BE"/>
        </w:rPr>
        <mc:AlternateContent>
          <mc:Choice Requires="wps">
            <w:drawing>
              <wp:anchor distT="0" distB="0" distL="114300" distR="114300" simplePos="0" relativeHeight="251662336" behindDoc="0" locked="0" layoutInCell="1" allowOverlap="1" wp14:anchorId="17D39834" wp14:editId="2B82D3D1">
                <wp:simplePos x="0" y="0"/>
                <wp:positionH relativeFrom="column">
                  <wp:posOffset>26035</wp:posOffset>
                </wp:positionH>
                <wp:positionV relativeFrom="paragraph">
                  <wp:posOffset>28575</wp:posOffset>
                </wp:positionV>
                <wp:extent cx="6629400" cy="7524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475"/>
                        </a:xfrm>
                        <a:prstGeom prst="rect">
                          <a:avLst/>
                        </a:prstGeom>
                        <a:solidFill>
                          <a:schemeClr val="accent6">
                            <a:lumMod val="20000"/>
                            <a:lumOff val="80000"/>
                          </a:schemeClr>
                        </a:solidFill>
                        <a:ln w="9525">
                          <a:noFill/>
                          <a:miter lim="800000"/>
                          <a:headEnd/>
                          <a:tailEnd/>
                        </a:ln>
                      </wps:spPr>
                      <wps:txbx>
                        <w:txbxContent>
                          <w:p w:rsidR="00B061D5" w:rsidRPr="00B061D5" w:rsidRDefault="00B061D5" w:rsidP="006C42D6">
                            <w:pPr>
                              <w:spacing w:before="120" w:after="120"/>
                            </w:pPr>
                            <w:r w:rsidRPr="00EC1FC0">
                              <w:rPr>
                                <w:rFonts w:eastAsia="Times New Roman" w:cstheme="minorHAnsi"/>
                                <w:i/>
                                <w:lang w:eastAsia="nl-BE"/>
                              </w:rPr>
                              <w:t>Was</w:t>
                            </w:r>
                            <w:r w:rsidR="00863AD2" w:rsidRPr="00EC1FC0">
                              <w:rPr>
                                <w:rFonts w:eastAsia="Times New Roman" w:cstheme="minorHAnsi"/>
                                <w:i/>
                                <w:lang w:eastAsia="nl-BE"/>
                              </w:rPr>
                              <w:t xml:space="preserve"> </w:t>
                            </w:r>
                            <w:r w:rsidRPr="00EC1FC0">
                              <w:rPr>
                                <w:rFonts w:eastAsia="Times New Roman" w:cstheme="minorHAnsi"/>
                                <w:i/>
                                <w:lang w:eastAsia="nl-BE"/>
                              </w:rPr>
                              <w:t>advies</w:t>
                            </w:r>
                            <w:r w:rsidRPr="00EC1FC0">
                              <w:rPr>
                                <w:rFonts w:eastAsia="Times New Roman" w:cstheme="minorHAnsi"/>
                                <w:b/>
                                <w:i/>
                                <w:lang w:eastAsia="nl-BE"/>
                              </w:rPr>
                              <w:t>:</w:t>
                            </w:r>
                            <w:r w:rsidR="006C42D6" w:rsidRPr="00EC1FC0">
                              <w:rPr>
                                <w:rFonts w:eastAsia="Times New Roman" w:cstheme="minorHAnsi"/>
                                <w:b/>
                                <w:i/>
                                <w:lang w:eastAsia="nl-BE"/>
                              </w:rPr>
                              <w:br/>
                            </w: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39834" id="_x0000_t202" coordsize="21600,21600" o:spt="202" path="m,l,21600r21600,l21600,xe">
                <v:stroke joinstyle="miter"/>
                <v:path gradientshapeok="t" o:connecttype="rect"/>
              </v:shapetype>
              <v:shape id="Tekstvak 2" o:spid="_x0000_s1026" type="#_x0000_t202" style="position:absolute;margin-left:2.05pt;margin-top:2.25pt;width:522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" fillcolor="#fde9d9 [665]" stroked="f">
                <v:textbox>
                  <w:txbxContent>
                    <w:p w:rsidR="00B061D5" w:rsidRPr="00B061D5" w:rsidRDefault="00B061D5" w:rsidP="006C42D6">
                      <w:pPr>
                        <w:spacing w:before="120" w:after="120"/>
                      </w:pPr>
                      <w:r w:rsidRPr="00EC1FC0">
                        <w:rPr>
                          <w:rFonts w:eastAsia="Times New Roman" w:cstheme="minorHAnsi"/>
                          <w:i/>
                          <w:lang w:eastAsia="nl-BE"/>
                        </w:rPr>
                        <w:t>Was</w:t>
                      </w:r>
                      <w:r w:rsidR="00863AD2" w:rsidRPr="00EC1FC0">
                        <w:rPr>
                          <w:rFonts w:eastAsia="Times New Roman" w:cstheme="minorHAnsi"/>
                          <w:i/>
                          <w:lang w:eastAsia="nl-BE"/>
                        </w:rPr>
                        <w:t xml:space="preserve"> </w:t>
                      </w:r>
                      <w:r w:rsidRPr="00EC1FC0">
                        <w:rPr>
                          <w:rFonts w:eastAsia="Times New Roman" w:cstheme="minorHAnsi"/>
                          <w:i/>
                          <w:lang w:eastAsia="nl-BE"/>
                        </w:rPr>
                        <w:t>advies</w:t>
                      </w:r>
                      <w:r w:rsidRPr="00EC1FC0">
                        <w:rPr>
                          <w:rFonts w:eastAsia="Times New Roman" w:cstheme="minorHAnsi"/>
                          <w:b/>
                          <w:i/>
                          <w:lang w:eastAsia="nl-BE"/>
                        </w:rPr>
                        <w:t>:</w:t>
                      </w:r>
                      <w:r w:rsidR="006C42D6" w:rsidRPr="00EC1FC0">
                        <w:rPr>
                          <w:rFonts w:eastAsia="Times New Roman" w:cstheme="minorHAnsi"/>
                          <w:b/>
                          <w:i/>
                          <w:lang w:eastAsia="nl-BE"/>
                        </w:rPr>
                        <w:br/>
                      </w: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v:textbox>
              </v:shape>
            </w:pict>
          </mc:Fallback>
        </mc:AlternateContent>
      </w:r>
    </w:p>
    <w:p w:rsidR="00FA176D" w:rsidRDefault="00FA176D" w:rsidP="00FA176D">
      <w:pPr>
        <w:rPr>
          <w:rFonts w:cstheme="minorHAnsi"/>
          <w:b/>
          <w:color w:val="F79646" w:themeColor="accent6"/>
          <w:sz w:val="24"/>
          <w:szCs w:val="24"/>
        </w:rPr>
      </w:pPr>
    </w:p>
    <w:p w:rsidR="00FA176D" w:rsidRDefault="00FA176D" w:rsidP="00FA176D">
      <w:pPr>
        <w:rPr>
          <w:rFonts w:cstheme="minorHAnsi"/>
          <w:b/>
          <w:color w:val="F79646" w:themeColor="accent6"/>
          <w:sz w:val="24"/>
          <w:szCs w:val="24"/>
        </w:rPr>
      </w:pPr>
    </w:p>
    <w:p w:rsidR="009D47C4" w:rsidRDefault="009D47C4" w:rsidP="00FA176D">
      <w:pPr>
        <w:rPr>
          <w:rFonts w:cstheme="minorHAnsi"/>
          <w:b/>
          <w:color w:val="F79646" w:themeColor="accent6"/>
          <w:sz w:val="24"/>
          <w:szCs w:val="24"/>
        </w:rPr>
      </w:pPr>
    </w:p>
    <w:p w:rsidR="006C42D6" w:rsidRPr="00FA176D" w:rsidRDefault="006C42D6" w:rsidP="00FA176D">
      <w:pPr>
        <w:rPr>
          <w:rFonts w:cstheme="minorHAnsi"/>
          <w:b/>
          <w:color w:val="F79646" w:themeColor="accent6"/>
          <w:sz w:val="24"/>
          <w:szCs w:val="24"/>
        </w:rPr>
      </w:pPr>
      <w:r>
        <w:rPr>
          <w:rFonts w:cstheme="minorHAnsi"/>
          <w:b/>
          <w:color w:val="F79646" w:themeColor="accent6"/>
          <w:sz w:val="24"/>
          <w:szCs w:val="24"/>
        </w:rPr>
        <w:t>Cafetaria</w:t>
      </w:r>
      <w:r>
        <w:rPr>
          <w:rFonts w:cstheme="minorHAnsi"/>
          <w:b/>
          <w:color w:val="F79646" w:themeColor="accent6"/>
          <w:sz w:val="24"/>
          <w:szCs w:val="24"/>
        </w:rPr>
        <w:br/>
      </w:r>
      <w:r>
        <w:rPr>
          <w:rFonts w:cstheme="minorHAnsi"/>
          <w:sz w:val="24"/>
          <w:szCs w:val="24"/>
        </w:rPr>
        <w:t xml:space="preserve">De cafetaria </w:t>
      </w:r>
      <w:r w:rsidR="009D47C4">
        <w:rPr>
          <w:rFonts w:cstheme="minorHAnsi"/>
          <w:sz w:val="24"/>
          <w:szCs w:val="24"/>
        </w:rPr>
        <w:t>blijft</w:t>
      </w:r>
      <w:r>
        <w:rPr>
          <w:rFonts w:cstheme="minorHAnsi"/>
          <w:sz w:val="24"/>
          <w:szCs w:val="24"/>
        </w:rPr>
        <w:t xml:space="preserve"> tijdelijk gesloten.</w:t>
      </w:r>
    </w:p>
    <w:p w:rsidR="00D3322C" w:rsidRDefault="00D3322C" w:rsidP="00863AD2">
      <w:pPr>
        <w:pStyle w:val="Lijstalinea"/>
        <w:spacing w:after="0"/>
        <w:ind w:left="0"/>
        <w:rPr>
          <w:rFonts w:cstheme="minorHAnsi"/>
          <w:sz w:val="24"/>
          <w:szCs w:val="24"/>
        </w:rPr>
      </w:pPr>
    </w:p>
    <w:p w:rsidR="00A30943" w:rsidRDefault="00A30943" w:rsidP="00A309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0" w:history="1">
        <w:r w:rsidR="00A46B20" w:rsidRPr="00F430D2">
          <w:rPr>
            <w:rStyle w:val="Hyperlink"/>
            <w:rFonts w:ascii="Calibri" w:hAnsi="Calibri" w:cs="Calibri"/>
            <w:sz w:val="22"/>
            <w:szCs w:val="22"/>
          </w:rPr>
          <w:t>ann.maes@samenouder.be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Default="00A30943" w:rsidP="00A30943">
      <w:pPr>
        <w:rPr>
          <w:iCs/>
          <w:sz w:val="24"/>
          <w:szCs w:val="24"/>
          <w:shd w:val="clear" w:color="auto" w:fill="FFFFFF"/>
        </w:rPr>
      </w:pPr>
      <w:r>
        <w:rPr>
          <w:iCs/>
          <w:sz w:val="24"/>
          <w:szCs w:val="24"/>
          <w:shd w:val="clear" w:color="auto" w:fill="FFFFFF"/>
        </w:rPr>
        <w:t>Met vriendelijke groet,</w:t>
      </w:r>
    </w:p>
    <w:p w:rsidR="00CD62DB" w:rsidRDefault="00CD62DB" w:rsidP="00A30943">
      <w:pPr>
        <w:rPr>
          <w:iCs/>
          <w:sz w:val="24"/>
          <w:szCs w:val="24"/>
          <w:shd w:val="clear" w:color="auto" w:fill="FFFFFF"/>
        </w:rPr>
      </w:pPr>
    </w:p>
    <w:p w:rsidR="007B43F6" w:rsidRDefault="007B43F6" w:rsidP="00A30943">
      <w:pPr>
        <w:rPr>
          <w:iCs/>
          <w:sz w:val="24"/>
          <w:szCs w:val="24"/>
          <w:shd w:val="clear" w:color="auto" w:fill="FFFFFF"/>
        </w:rPr>
      </w:pPr>
    </w:p>
    <w:p w:rsidR="00E646C2" w:rsidRPr="00B2434E" w:rsidRDefault="002030C7" w:rsidP="00A30943">
      <w:pPr>
        <w:rPr>
          <w:rFonts w:cstheme="minorHAnsi"/>
          <w:b/>
          <w:color w:val="E36C0A" w:themeColor="accent6" w:themeShade="BF"/>
          <w:sz w:val="24"/>
          <w:szCs w:val="24"/>
          <w:u w:val="single"/>
        </w:rPr>
      </w:pPr>
      <w:r>
        <w:rPr>
          <w:iCs/>
          <w:sz w:val="24"/>
          <w:szCs w:val="24"/>
          <w:shd w:val="clear" w:color="auto" w:fill="FFFFFF"/>
        </w:rPr>
        <w:t>Ann Maes</w:t>
      </w:r>
      <w:r w:rsidR="00A30943">
        <w:rPr>
          <w:iCs/>
          <w:sz w:val="24"/>
          <w:szCs w:val="24"/>
          <w:shd w:val="clear" w:color="auto" w:fill="FFFFFF"/>
        </w:rPr>
        <w:br/>
      </w:r>
      <w:r w:rsidR="00A30943" w:rsidRPr="00BA4853">
        <w:rPr>
          <w:iCs/>
          <w:sz w:val="24"/>
          <w:szCs w:val="24"/>
          <w:shd w:val="clear" w:color="auto" w:fill="FFFFFF"/>
        </w:rPr>
        <w:t>Dagelijks verantwoordelijke</w:t>
      </w:r>
      <w:r w:rsidR="00567746">
        <w:rPr>
          <w:iCs/>
          <w:sz w:val="24"/>
          <w:szCs w:val="24"/>
          <w:shd w:val="clear" w:color="auto" w:fill="FFFFFF"/>
        </w:rPr>
        <w:br/>
        <w:t>Team Grootenbosch</w:t>
      </w:r>
    </w:p>
    <w:sectPr w:rsidR="00E646C2" w:rsidRPr="00B2434E"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06" w:rsidRDefault="00847406" w:rsidP="005C7400">
      <w:pPr>
        <w:spacing w:after="0" w:line="240" w:lineRule="auto"/>
      </w:pPr>
      <w:r>
        <w:separator/>
      </w:r>
    </w:p>
  </w:endnote>
  <w:endnote w:type="continuationSeparator" w:id="0">
    <w:p w:rsidR="00847406" w:rsidRDefault="0084740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8780E5"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06" w:rsidRDefault="00847406" w:rsidP="005C7400">
      <w:pPr>
        <w:spacing w:after="0" w:line="240" w:lineRule="auto"/>
      </w:pPr>
      <w:r>
        <w:separator/>
      </w:r>
    </w:p>
  </w:footnote>
  <w:footnote w:type="continuationSeparator" w:id="0">
    <w:p w:rsidR="00847406" w:rsidRDefault="00847406"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60462041"/>
    <w:multiLevelType w:val="hybridMultilevel"/>
    <w:tmpl w:val="3FE0E4E4"/>
    <w:lvl w:ilvl="0" w:tplc="08130001">
      <w:start w:val="1"/>
      <w:numFmt w:val="bullet"/>
      <w:lvlText w:val=""/>
      <w:lvlJc w:val="left"/>
      <w:pPr>
        <w:ind w:left="1470" w:hanging="360"/>
      </w:pPr>
      <w:rPr>
        <w:rFonts w:ascii="Symbol" w:hAnsi="Symbol" w:hint="default"/>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23">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287939"/>
    <w:multiLevelType w:val="hybridMultilevel"/>
    <w:tmpl w:val="7EF64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31B12B0"/>
    <w:multiLevelType w:val="hybridMultilevel"/>
    <w:tmpl w:val="478AE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21"/>
  </w:num>
  <w:num w:numId="6">
    <w:abstractNumId w:val="8"/>
  </w:num>
  <w:num w:numId="7">
    <w:abstractNumId w:val="24"/>
  </w:num>
  <w:num w:numId="8">
    <w:abstractNumId w:val="7"/>
  </w:num>
  <w:num w:numId="9">
    <w:abstractNumId w:val="9"/>
  </w:num>
  <w:num w:numId="10">
    <w:abstractNumId w:val="3"/>
  </w:num>
  <w:num w:numId="11">
    <w:abstractNumId w:val="23"/>
  </w:num>
  <w:num w:numId="12">
    <w:abstractNumId w:val="2"/>
  </w:num>
  <w:num w:numId="13">
    <w:abstractNumId w:val="26"/>
  </w:num>
  <w:num w:numId="14">
    <w:abstractNumId w:val="16"/>
  </w:num>
  <w:num w:numId="15">
    <w:abstractNumId w:val="5"/>
  </w:num>
  <w:num w:numId="16">
    <w:abstractNumId w:val="0"/>
  </w:num>
  <w:num w:numId="17">
    <w:abstractNumId w:val="18"/>
  </w:num>
  <w:num w:numId="18">
    <w:abstractNumId w:val="15"/>
  </w:num>
  <w:num w:numId="19">
    <w:abstractNumId w:val="4"/>
  </w:num>
  <w:num w:numId="20">
    <w:abstractNumId w:val="27"/>
  </w:num>
  <w:num w:numId="21">
    <w:abstractNumId w:val="3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29"/>
  </w:num>
  <w:num w:numId="26">
    <w:abstractNumId w:val="10"/>
  </w:num>
  <w:num w:numId="27">
    <w:abstractNumId w:val="31"/>
  </w:num>
  <w:num w:numId="28">
    <w:abstractNumId w:val="14"/>
  </w:num>
  <w:num w:numId="29">
    <w:abstractNumId w:val="17"/>
  </w:num>
  <w:num w:numId="30">
    <w:abstractNumId w:val="25"/>
  </w:num>
  <w:num w:numId="31">
    <w:abstractNumId w:val="28"/>
  </w:num>
  <w:num w:numId="32">
    <w:abstractNumId w:val="22"/>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5560"/>
    <w:rsid w:val="000B7F22"/>
    <w:rsid w:val="000C5243"/>
    <w:rsid w:val="000C53F6"/>
    <w:rsid w:val="000C79A4"/>
    <w:rsid w:val="000D4282"/>
    <w:rsid w:val="000E123E"/>
    <w:rsid w:val="000E2A44"/>
    <w:rsid w:val="000E7361"/>
    <w:rsid w:val="000E7422"/>
    <w:rsid w:val="000F0311"/>
    <w:rsid w:val="000F0470"/>
    <w:rsid w:val="000F3D06"/>
    <w:rsid w:val="001051DD"/>
    <w:rsid w:val="001133AC"/>
    <w:rsid w:val="0012123E"/>
    <w:rsid w:val="001308E9"/>
    <w:rsid w:val="00131B44"/>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342C"/>
    <w:rsid w:val="001D52B2"/>
    <w:rsid w:val="001D5A67"/>
    <w:rsid w:val="001D6DDF"/>
    <w:rsid w:val="001E3544"/>
    <w:rsid w:val="001F0992"/>
    <w:rsid w:val="001F3A84"/>
    <w:rsid w:val="001F3D27"/>
    <w:rsid w:val="002030C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D7BA6"/>
    <w:rsid w:val="003E5BC8"/>
    <w:rsid w:val="003E6ACD"/>
    <w:rsid w:val="003F4589"/>
    <w:rsid w:val="003F55F2"/>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66669"/>
    <w:rsid w:val="00567746"/>
    <w:rsid w:val="00574A72"/>
    <w:rsid w:val="00585C48"/>
    <w:rsid w:val="0058763C"/>
    <w:rsid w:val="005932EB"/>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C42D6"/>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345EF"/>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B43F6"/>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47406"/>
    <w:rsid w:val="0085179A"/>
    <w:rsid w:val="00855B8C"/>
    <w:rsid w:val="00856FC5"/>
    <w:rsid w:val="00863AD2"/>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B5D"/>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2844"/>
    <w:rsid w:val="009B51E4"/>
    <w:rsid w:val="009B645B"/>
    <w:rsid w:val="009B6A32"/>
    <w:rsid w:val="009C226D"/>
    <w:rsid w:val="009C2ADD"/>
    <w:rsid w:val="009C39D2"/>
    <w:rsid w:val="009C3FC9"/>
    <w:rsid w:val="009C668C"/>
    <w:rsid w:val="009C76D1"/>
    <w:rsid w:val="009D26B6"/>
    <w:rsid w:val="009D47C4"/>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6B20"/>
    <w:rsid w:val="00A47371"/>
    <w:rsid w:val="00A473B4"/>
    <w:rsid w:val="00A5241F"/>
    <w:rsid w:val="00A64EE7"/>
    <w:rsid w:val="00A72E46"/>
    <w:rsid w:val="00A73714"/>
    <w:rsid w:val="00A75B3A"/>
    <w:rsid w:val="00A81B45"/>
    <w:rsid w:val="00A858DA"/>
    <w:rsid w:val="00A94DFB"/>
    <w:rsid w:val="00A970ED"/>
    <w:rsid w:val="00AA0FC8"/>
    <w:rsid w:val="00AA1290"/>
    <w:rsid w:val="00AA1B75"/>
    <w:rsid w:val="00AA372E"/>
    <w:rsid w:val="00AA382F"/>
    <w:rsid w:val="00AA7DD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0777"/>
    <w:rsid w:val="00B53C36"/>
    <w:rsid w:val="00B53CF9"/>
    <w:rsid w:val="00B54D62"/>
    <w:rsid w:val="00B55A2C"/>
    <w:rsid w:val="00B55DFD"/>
    <w:rsid w:val="00B61546"/>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E3E97"/>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779B5"/>
    <w:rsid w:val="00C8244D"/>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4DBF"/>
    <w:rsid w:val="00DD5FE5"/>
    <w:rsid w:val="00DE2546"/>
    <w:rsid w:val="00DE7FFE"/>
    <w:rsid w:val="00DF29A4"/>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849FF"/>
    <w:rsid w:val="00E908BF"/>
    <w:rsid w:val="00E95A21"/>
    <w:rsid w:val="00EA17AF"/>
    <w:rsid w:val="00EB27CD"/>
    <w:rsid w:val="00EB3546"/>
    <w:rsid w:val="00EB3E73"/>
    <w:rsid w:val="00EB6685"/>
    <w:rsid w:val="00EB7330"/>
    <w:rsid w:val="00EC1FC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74"/>
    <w:rsid w:val="00F50CF5"/>
    <w:rsid w:val="00F526D9"/>
    <w:rsid w:val="00F54FDC"/>
    <w:rsid w:val="00F62BC0"/>
    <w:rsid w:val="00F62FA3"/>
    <w:rsid w:val="00F65BB3"/>
    <w:rsid w:val="00F667E7"/>
    <w:rsid w:val="00F76264"/>
    <w:rsid w:val="00F831F1"/>
    <w:rsid w:val="00F83E9B"/>
    <w:rsid w:val="00F85FD2"/>
    <w:rsid w:val="00F866B1"/>
    <w:rsid w:val="00F90B45"/>
    <w:rsid w:val="00F91D70"/>
    <w:rsid w:val="00FA049D"/>
    <w:rsid w:val="00FA176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EFF"/>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96545396">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66224430">
      <w:bodyDiv w:val="1"/>
      <w:marLeft w:val="0"/>
      <w:marRight w:val="0"/>
      <w:marTop w:val="0"/>
      <w:marBottom w:val="0"/>
      <w:divBdr>
        <w:top w:val="none" w:sz="0" w:space="0" w:color="auto"/>
        <w:left w:val="none" w:sz="0" w:space="0" w:color="auto"/>
        <w:bottom w:val="none" w:sz="0" w:space="0" w:color="auto"/>
        <w:right w:val="none" w:sz="0" w:space="0" w:color="auto"/>
      </w:divBdr>
    </w:div>
    <w:div w:id="388109655">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51059893">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36727659">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maes@samenouder.be"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7D45-475D-4BA1-8959-3689F28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2022-02-10T10:17:00Z</dcterms:created>
  <dcterms:modified xsi:type="dcterms:W3CDTF">2022-02-10T10:17:00Z</dcterms:modified>
</cp:coreProperties>
</file>