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EC1729">
        <w:rPr>
          <w:b/>
          <w:color w:val="FEB837"/>
          <w:sz w:val="32"/>
          <w:szCs w:val="32"/>
        </w:rPr>
        <w:t>4</w:t>
      </w:r>
      <w:r w:rsidR="00C26D6E">
        <w:rPr>
          <w:b/>
          <w:color w:val="FEB837"/>
          <w:sz w:val="32"/>
          <w:szCs w:val="32"/>
        </w:rPr>
        <w:t xml:space="preserve"> </w:t>
      </w:r>
      <w:r w:rsidR="0063225E">
        <w:rPr>
          <w:b/>
          <w:color w:val="FEB837"/>
          <w:sz w:val="32"/>
          <w:szCs w:val="32"/>
        </w:rPr>
        <w:t>februari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B2434E">
        <w:rPr>
          <w:rFonts w:cstheme="minorHAnsi"/>
          <w:sz w:val="24"/>
          <w:szCs w:val="24"/>
        </w:rPr>
        <w:t>Beste</w:t>
      </w:r>
      <w:r w:rsidR="007E26F8" w:rsidRPr="00B2434E">
        <w:rPr>
          <w:rFonts w:cstheme="minorHAnsi"/>
          <w:sz w:val="24"/>
          <w:szCs w:val="24"/>
        </w:rPr>
        <w:t xml:space="preserve"> bewoner</w:t>
      </w:r>
      <w:r w:rsidR="008A2BE7" w:rsidRPr="00B2434E">
        <w:rPr>
          <w:rFonts w:cstheme="minorHAnsi"/>
          <w:sz w:val="24"/>
          <w:szCs w:val="24"/>
        </w:rPr>
        <w:t>, familie, mantelzorger</w:t>
      </w:r>
      <w:r w:rsidR="005C18EC" w:rsidRPr="00B2434E">
        <w:rPr>
          <w:rFonts w:cstheme="minorHAnsi"/>
          <w:sz w:val="24"/>
          <w:szCs w:val="24"/>
        </w:rPr>
        <w:t>,</w:t>
      </w:r>
    </w:p>
    <w:p w:rsidR="00E07651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EC1729" w:rsidRDefault="00AC39DB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C1729">
        <w:rPr>
          <w:rFonts w:cstheme="minorHAnsi"/>
          <w:sz w:val="24"/>
          <w:szCs w:val="24"/>
        </w:rPr>
        <w:t xml:space="preserve">p afdeling Palmtak </w:t>
      </w:r>
      <w:r w:rsidR="00B85193">
        <w:rPr>
          <w:rFonts w:cstheme="minorHAnsi"/>
          <w:sz w:val="24"/>
          <w:szCs w:val="24"/>
        </w:rPr>
        <w:t>hebben</w:t>
      </w:r>
      <w:r>
        <w:rPr>
          <w:rFonts w:cstheme="minorHAnsi"/>
          <w:sz w:val="24"/>
          <w:szCs w:val="24"/>
        </w:rPr>
        <w:t xml:space="preserve"> er </w:t>
      </w:r>
      <w:r w:rsidR="00EC1729">
        <w:rPr>
          <w:rFonts w:cstheme="minorHAnsi"/>
          <w:sz w:val="24"/>
          <w:szCs w:val="24"/>
        </w:rPr>
        <w:t xml:space="preserve">bijkomend 2 bewoners positief getest.  </w:t>
      </w:r>
      <w:r>
        <w:rPr>
          <w:rFonts w:cstheme="minorHAnsi"/>
          <w:sz w:val="24"/>
          <w:szCs w:val="24"/>
        </w:rPr>
        <w:t xml:space="preserve">Inmiddels zijn er 3 bewoners besmet.  </w:t>
      </w:r>
      <w:r w:rsidR="00EC1729">
        <w:rPr>
          <w:rFonts w:cstheme="minorHAnsi"/>
          <w:sz w:val="24"/>
          <w:szCs w:val="24"/>
        </w:rPr>
        <w:t xml:space="preserve">De betrokken families zijn op de hoogte gebracht.   </w:t>
      </w:r>
    </w:p>
    <w:p w:rsidR="00EC1729" w:rsidRDefault="00EC172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EC1729" w:rsidRPr="00EC1729" w:rsidRDefault="00EC1729" w:rsidP="00F1285C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 w:rsidRPr="00EC1729">
        <w:rPr>
          <w:rFonts w:cstheme="minorHAnsi"/>
          <w:b/>
          <w:color w:val="F79646" w:themeColor="accent6"/>
          <w:sz w:val="24"/>
          <w:szCs w:val="24"/>
        </w:rPr>
        <w:t>Screening afdeling Palmtak</w:t>
      </w:r>
    </w:p>
    <w:p w:rsidR="00E07651" w:rsidRDefault="00EC172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Om </w:t>
      </w:r>
      <w:r w:rsidR="00AC39DB">
        <w:rPr>
          <w:rFonts w:cstheme="minorHAnsi"/>
          <w:sz w:val="24"/>
          <w:szCs w:val="24"/>
        </w:rPr>
        <w:t xml:space="preserve">snel </w:t>
      </w:r>
      <w:r>
        <w:rPr>
          <w:rFonts w:cstheme="minorHAnsi"/>
          <w:sz w:val="24"/>
          <w:szCs w:val="24"/>
        </w:rPr>
        <w:t>zicht te krijgen op de situatie worden vandaag, vrijdag 4 februari alle bewoners van afdeling Palmtak gescreend in plaats van maandag 7 februari zoals gecommuniceerd in de vorige nieuwsbrief.  Zodra de resultaten gekend zijn brengen we jullie op de hoogte.</w:t>
      </w:r>
    </w:p>
    <w:p w:rsidR="00D3322C" w:rsidRDefault="00D3322C" w:rsidP="00D3322C">
      <w:pPr>
        <w:spacing w:after="0"/>
        <w:rPr>
          <w:rFonts w:cstheme="minorHAnsi"/>
          <w:sz w:val="24"/>
          <w:szCs w:val="24"/>
        </w:rPr>
      </w:pPr>
    </w:p>
    <w:p w:rsidR="00EC3072" w:rsidRDefault="00EC3072" w:rsidP="00EC3072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 w:rsidRPr="00B061D5">
        <w:rPr>
          <w:rFonts w:cstheme="minorHAnsi"/>
          <w:b/>
          <w:color w:val="F79646" w:themeColor="accent6"/>
          <w:sz w:val="24"/>
          <w:szCs w:val="24"/>
        </w:rPr>
        <w:t xml:space="preserve">Bezoek 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9"/>
        <w:gridCol w:w="2437"/>
        <w:gridCol w:w="4168"/>
      </w:tblGrid>
      <w:tr w:rsidR="00EC3072" w:rsidTr="00E9482C">
        <w:tc>
          <w:tcPr>
            <w:tcW w:w="1979" w:type="dxa"/>
            <w:shd w:val="clear" w:color="auto" w:fill="F2DBDB" w:themeFill="accent2" w:themeFillTint="33"/>
            <w:vAlign w:val="center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Regenboog</w:t>
            </w:r>
          </w:p>
          <w:p w:rsidR="00EC3072" w:rsidRPr="00213696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de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2437" w:type="dxa"/>
            <w:shd w:val="clear" w:color="auto" w:fill="F2DBDB" w:themeFill="accent2" w:themeFillTint="33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 w:rsidRPr="00213696">
              <w:rPr>
                <w:rFonts w:cstheme="minorHAnsi"/>
                <w:b/>
                <w:sz w:val="24"/>
                <w:szCs w:val="24"/>
              </w:rPr>
              <w:t>A-kant (K.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213696">
              <w:rPr>
                <w:rFonts w:cstheme="minorHAnsi"/>
                <w:b/>
                <w:sz w:val="24"/>
                <w:szCs w:val="24"/>
              </w:rPr>
              <w:t>073-3.088)</w:t>
            </w:r>
          </w:p>
        </w:tc>
        <w:tc>
          <w:tcPr>
            <w:tcW w:w="4168" w:type="dxa"/>
            <w:shd w:val="clear" w:color="auto" w:fill="F2DBDB" w:themeFill="accent2" w:themeFillTint="33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Uit veiligheid adviseren we om uw bezoek uit te stellen tot 12 februari.  Indien u toch op bezoek wenst te komen vragen we om </w:t>
            </w:r>
            <w:r w:rsidR="00232A57">
              <w:rPr>
                <w:rFonts w:cstheme="minorHAnsi"/>
                <w:sz w:val="24"/>
                <w:szCs w:val="24"/>
              </w:rPr>
              <w:t xml:space="preserve">u </w:t>
            </w:r>
            <w:r>
              <w:rPr>
                <w:rFonts w:cstheme="minorHAnsi"/>
                <w:sz w:val="24"/>
                <w:szCs w:val="24"/>
              </w:rPr>
              <w:t xml:space="preserve">eerst </w:t>
            </w:r>
            <w:r w:rsidR="00925634">
              <w:rPr>
                <w:rFonts w:cstheme="minorHAnsi"/>
                <w:sz w:val="24"/>
                <w:szCs w:val="24"/>
              </w:rPr>
              <w:t>aan te melden bij de verpleging.</w:t>
            </w:r>
          </w:p>
        </w:tc>
      </w:tr>
      <w:tr w:rsidR="00EC3072" w:rsidTr="00E9482C">
        <w:tc>
          <w:tcPr>
            <w:tcW w:w="1979" w:type="dxa"/>
            <w:shd w:val="clear" w:color="auto" w:fill="D6E3BC" w:themeFill="accent3" w:themeFillTint="66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Regenboog</w:t>
            </w:r>
          </w:p>
          <w:p w:rsidR="00EC3072" w:rsidRPr="000239A8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de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2437" w:type="dxa"/>
            <w:shd w:val="clear" w:color="auto" w:fill="D6E3BC" w:themeFill="accent3" w:themeFillTint="66"/>
          </w:tcPr>
          <w:p w:rsidR="00EC3072" w:rsidRPr="00213696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239A8">
              <w:rPr>
                <w:rFonts w:cstheme="minorHAnsi"/>
                <w:b/>
                <w:sz w:val="24"/>
                <w:szCs w:val="24"/>
              </w:rPr>
              <w:t>B-kant (3.089-3.105)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4168" w:type="dxa"/>
            <w:shd w:val="clear" w:color="auto" w:fill="D6E3BC" w:themeFill="accent3" w:themeFillTint="66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 zijn geen bewoners die besmet zijn met covid-19.  </w:t>
            </w:r>
            <w:r w:rsidRPr="00540224">
              <w:rPr>
                <w:rFonts w:cstheme="minorHAnsi"/>
                <w:b/>
                <w:sz w:val="24"/>
                <w:szCs w:val="24"/>
              </w:rPr>
              <w:t>Bezoek kan gewoon doorgaan.</w:t>
            </w:r>
          </w:p>
        </w:tc>
      </w:tr>
      <w:tr w:rsidR="00EC3072" w:rsidTr="00E9482C">
        <w:tc>
          <w:tcPr>
            <w:tcW w:w="1979" w:type="dxa"/>
            <w:shd w:val="clear" w:color="auto" w:fill="FDE9D9" w:themeFill="accent6" w:themeFillTint="33"/>
          </w:tcPr>
          <w:p w:rsidR="00EC3072" w:rsidRPr="000239A8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Palmtak</w:t>
            </w:r>
            <w:r>
              <w:rPr>
                <w:rFonts w:cstheme="minorHAnsi"/>
                <w:b/>
                <w:sz w:val="24"/>
                <w:szCs w:val="24"/>
              </w:rPr>
              <w:br/>
              <w:t>(2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de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:rsidR="00EC3072" w:rsidRPr="00EC1AB8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EC1AB8">
              <w:rPr>
                <w:rFonts w:cstheme="minorHAnsi"/>
                <w:b/>
                <w:sz w:val="24"/>
                <w:szCs w:val="24"/>
              </w:rPr>
              <w:t xml:space="preserve">kamers </w:t>
            </w:r>
            <w:r w:rsidRPr="00EC1AB8">
              <w:rPr>
                <w:b/>
              </w:rPr>
              <w:t>K 2.040-K 2.072 + 2KV1- 2KV5</w:t>
            </w:r>
          </w:p>
        </w:tc>
        <w:tc>
          <w:tcPr>
            <w:tcW w:w="4168" w:type="dxa"/>
            <w:shd w:val="clear" w:color="auto" w:fill="FDE9D9" w:themeFill="accent6" w:themeFillTint="33"/>
          </w:tcPr>
          <w:p w:rsidR="00EC3072" w:rsidRDefault="00EC3072" w:rsidP="00EC3072">
            <w:pPr>
              <w:pStyle w:val="Lijstaline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Uit veiligheid adviseren we om uw bezoek uit te stellen tot het resultaat van de screening van 4 februari gekend is.  Indien u toch op bezoek wenst te komen vragen we om </w:t>
            </w:r>
            <w:r w:rsidR="00232A57">
              <w:rPr>
                <w:rFonts w:cstheme="minorHAnsi"/>
                <w:sz w:val="24"/>
                <w:szCs w:val="24"/>
              </w:rPr>
              <w:t xml:space="preserve">u </w:t>
            </w:r>
            <w:r>
              <w:rPr>
                <w:rFonts w:cstheme="minorHAnsi"/>
                <w:sz w:val="24"/>
                <w:szCs w:val="24"/>
              </w:rPr>
              <w:t xml:space="preserve">eerst </w:t>
            </w:r>
            <w:r w:rsidR="008F280A">
              <w:rPr>
                <w:rFonts w:cstheme="minorHAnsi"/>
                <w:sz w:val="24"/>
                <w:szCs w:val="24"/>
              </w:rPr>
              <w:t xml:space="preserve">aan te melden bij de verpleging. </w:t>
            </w:r>
          </w:p>
        </w:tc>
      </w:tr>
      <w:tr w:rsidR="00EC3072" w:rsidTr="00E9482C">
        <w:tc>
          <w:tcPr>
            <w:tcW w:w="1979" w:type="dxa"/>
            <w:shd w:val="clear" w:color="auto" w:fill="D6E3BC" w:themeFill="accent3" w:themeFillTint="66"/>
          </w:tcPr>
          <w:p w:rsidR="00EC3072" w:rsidRDefault="00EC3072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 Duif</w:t>
            </w:r>
            <w:r>
              <w:rPr>
                <w:rFonts w:cstheme="minorHAnsi"/>
                <w:b/>
                <w:sz w:val="24"/>
                <w:szCs w:val="24"/>
              </w:rPr>
              <w:br/>
              <w:t>(1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ste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6605" w:type="dxa"/>
            <w:gridSpan w:val="2"/>
            <w:shd w:val="clear" w:color="auto" w:fill="D6E3BC" w:themeFill="accent3" w:themeFillTint="66"/>
            <w:vAlign w:val="center"/>
          </w:tcPr>
          <w:p w:rsidR="00EC3072" w:rsidRDefault="00EC3072" w:rsidP="00E9482C">
            <w:pPr>
              <w:pStyle w:val="Lijstaline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40224">
              <w:rPr>
                <w:rFonts w:cstheme="minorHAnsi"/>
                <w:b/>
                <w:sz w:val="24"/>
                <w:szCs w:val="24"/>
              </w:rPr>
              <w:t>Bezoek kan gewoon doorgaan.</w:t>
            </w:r>
          </w:p>
        </w:tc>
      </w:tr>
      <w:tr w:rsidR="00ED6919" w:rsidTr="00E9482C">
        <w:tc>
          <w:tcPr>
            <w:tcW w:w="1979" w:type="dxa"/>
            <w:shd w:val="clear" w:color="auto" w:fill="D6E3BC" w:themeFill="accent3" w:themeFillTint="66"/>
          </w:tcPr>
          <w:p w:rsidR="00ED6919" w:rsidRDefault="00ED6919" w:rsidP="00E9482C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05" w:type="dxa"/>
            <w:gridSpan w:val="2"/>
            <w:shd w:val="clear" w:color="auto" w:fill="D6E3BC" w:themeFill="accent3" w:themeFillTint="66"/>
            <w:vAlign w:val="center"/>
          </w:tcPr>
          <w:p w:rsidR="00ED6919" w:rsidRPr="00540224" w:rsidRDefault="00ED6919" w:rsidP="00E9482C">
            <w:pPr>
              <w:pStyle w:val="Lijstaline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3072" w:rsidRDefault="00EC3072" w:rsidP="00D3322C">
      <w:pPr>
        <w:spacing w:after="0"/>
        <w:rPr>
          <w:rFonts w:cstheme="minorHAnsi"/>
          <w:sz w:val="24"/>
          <w:szCs w:val="24"/>
        </w:rPr>
      </w:pPr>
    </w:p>
    <w:p w:rsidR="00ED6919" w:rsidRPr="0067262D" w:rsidRDefault="00ED6919" w:rsidP="00ED6919">
      <w:pPr>
        <w:spacing w:after="0"/>
        <w:textAlignment w:val="baseline"/>
        <w:rPr>
          <w:rFonts w:cstheme="minorHAnsi"/>
        </w:rPr>
      </w:pPr>
      <w:r w:rsidRPr="0067262D">
        <w:rPr>
          <w:rFonts w:cstheme="minorHAnsi"/>
          <w:b/>
          <w:color w:val="E36C0A" w:themeColor="accent6" w:themeShade="BF"/>
          <w:sz w:val="24"/>
          <w:szCs w:val="24"/>
        </w:rPr>
        <w:t>FFP2-masker</w:t>
      </w:r>
      <w:r w:rsidRPr="0067262D">
        <w:rPr>
          <w:rFonts w:cstheme="minorHAnsi"/>
          <w:b/>
          <w:color w:val="E36C0A" w:themeColor="accent6" w:themeShade="BF"/>
          <w:sz w:val="24"/>
          <w:szCs w:val="24"/>
        </w:rPr>
        <w:br/>
      </w:r>
      <w:r w:rsidRPr="00ED6919">
        <w:rPr>
          <w:color w:val="FF0000"/>
          <w:u w:val="single"/>
        </w:rPr>
        <w:t>Bescherm uzelf en draag een FFP2-masker tijdens uw bezoek.</w:t>
      </w:r>
      <w:r w:rsidRPr="00ED6919">
        <w:rPr>
          <w:color w:val="FF0000"/>
        </w:rPr>
        <w:t xml:space="preserve"> </w:t>
      </w:r>
    </w:p>
    <w:p w:rsidR="00ED6919" w:rsidRPr="00AC7D15" w:rsidRDefault="00ED6919" w:rsidP="00ED6919">
      <w:pPr>
        <w:spacing w:after="0"/>
        <w:rPr>
          <w:rFonts w:cstheme="minorHAnsi"/>
          <w:sz w:val="24"/>
          <w:szCs w:val="24"/>
        </w:rPr>
      </w:pPr>
      <w:r>
        <w:t>Een chirurgisch masker beschermt anderen vooral tegen uw druppels, maar laat druppels toch binnenkomen.  Een FFP2-masker  sluit alles af zodat u zelf ook beter beschermd bent.</w:t>
      </w:r>
    </w:p>
    <w:p w:rsidR="00ED6919" w:rsidRDefault="00ED6919" w:rsidP="00EC172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30943" w:rsidRDefault="00A30943" w:rsidP="00EC172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="007F3871">
        <w:rPr>
          <w:rStyle w:val="normaltextrun"/>
          <w:rFonts w:ascii="Calibri" w:hAnsi="Calibri" w:cs="Calibri"/>
          <w:sz w:val="22"/>
          <w:szCs w:val="22"/>
        </w:rPr>
        <w:t>(</w:t>
      </w:r>
      <w:hyperlink r:id="rId9" w:history="1">
        <w:r w:rsidRPr="006B6793">
          <w:rPr>
            <w:rStyle w:val="Hyperlink"/>
            <w:rFonts w:ascii="Calibri" w:hAnsi="Calibri" w:cs="Calibri"/>
            <w:sz w:val="22"/>
            <w:szCs w:val="22"/>
          </w:rPr>
          <w:t>els.vanverre@samenouder.be</w:t>
        </w:r>
      </w:hyperlink>
      <w:r w:rsidRPr="00990FAD">
        <w:rPr>
          <w:rStyle w:val="normaltextrun"/>
          <w:rFonts w:ascii="Calibri" w:hAnsi="Calibri" w:cs="Calibri"/>
          <w:sz w:val="22"/>
          <w:szCs w:val="22"/>
        </w:rPr>
        <w:t>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  <w:r w:rsidR="00B061D5">
        <w:rPr>
          <w:rStyle w:val="eop"/>
          <w:rFonts w:ascii="Calibri" w:hAnsi="Calibri" w:cs="Calibri"/>
          <w:sz w:val="22"/>
          <w:szCs w:val="22"/>
        </w:rPr>
        <w:t xml:space="preserve">  Ik tracht jullie vragen zo spoedig mogelijk te beantwoorden.</w:t>
      </w:r>
    </w:p>
    <w:p w:rsidR="00A30943" w:rsidRPr="00940B42" w:rsidRDefault="00A30943" w:rsidP="00A3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30943" w:rsidRDefault="00A30943" w:rsidP="00A30943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E646C2" w:rsidRPr="00B2434E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>
        <w:rPr>
          <w:iCs/>
          <w:sz w:val="24"/>
          <w:szCs w:val="24"/>
          <w:shd w:val="clear" w:color="auto" w:fill="FFFFFF"/>
        </w:rPr>
        <w:br/>
      </w:r>
      <w:r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B2434E" w:rsidSect="002241AA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4E" w:rsidRDefault="00E3454E" w:rsidP="005C7400">
      <w:pPr>
        <w:spacing w:after="0" w:line="240" w:lineRule="auto"/>
      </w:pPr>
      <w:r>
        <w:separator/>
      </w:r>
    </w:p>
  </w:endnote>
  <w:endnote w:type="continuationSeparator" w:id="0">
    <w:p w:rsidR="00E3454E" w:rsidRDefault="00E3454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83D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4E" w:rsidRDefault="00E3454E" w:rsidP="005C7400">
      <w:pPr>
        <w:spacing w:after="0" w:line="240" w:lineRule="auto"/>
      </w:pPr>
      <w:r>
        <w:separator/>
      </w:r>
    </w:p>
  </w:footnote>
  <w:footnote w:type="continuationSeparator" w:id="0">
    <w:p w:rsidR="00E3454E" w:rsidRDefault="00E3454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8"/>
  </w:num>
  <w:num w:numId="7">
    <w:abstractNumId w:val="22"/>
  </w:num>
  <w:num w:numId="8">
    <w:abstractNumId w:val="7"/>
  </w:num>
  <w:num w:numId="9">
    <w:abstractNumId w:val="9"/>
  </w:num>
  <w:num w:numId="10">
    <w:abstractNumId w:val="3"/>
  </w:num>
  <w:num w:numId="11">
    <w:abstractNumId w:val="21"/>
  </w:num>
  <w:num w:numId="12">
    <w:abstractNumId w:val="2"/>
  </w:num>
  <w:num w:numId="13">
    <w:abstractNumId w:val="23"/>
  </w:num>
  <w:num w:numId="14">
    <w:abstractNumId w:val="16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4"/>
  </w:num>
  <w:num w:numId="20">
    <w:abstractNumId w:val="24"/>
  </w:num>
  <w:num w:numId="21">
    <w:abstractNumId w:val="2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25"/>
  </w:num>
  <w:num w:numId="26">
    <w:abstractNumId w:val="10"/>
  </w:num>
  <w:num w:numId="27">
    <w:abstractNumId w:val="27"/>
  </w:num>
  <w:num w:numId="28">
    <w:abstractNumId w:val="14"/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2A57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E563E"/>
    <w:rsid w:val="002E6EE6"/>
    <w:rsid w:val="002F0C91"/>
    <w:rsid w:val="002F2152"/>
    <w:rsid w:val="002F4B8F"/>
    <w:rsid w:val="002F6A4A"/>
    <w:rsid w:val="00300DB4"/>
    <w:rsid w:val="00302D14"/>
    <w:rsid w:val="0030435B"/>
    <w:rsid w:val="0030473D"/>
    <w:rsid w:val="00306B43"/>
    <w:rsid w:val="00311A00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405F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4274"/>
    <w:rsid w:val="005463DF"/>
    <w:rsid w:val="00554FF6"/>
    <w:rsid w:val="00560E88"/>
    <w:rsid w:val="00574A72"/>
    <w:rsid w:val="00585C48"/>
    <w:rsid w:val="0058763C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0E5"/>
    <w:rsid w:val="0067586B"/>
    <w:rsid w:val="00682E84"/>
    <w:rsid w:val="00684177"/>
    <w:rsid w:val="00692CFE"/>
    <w:rsid w:val="006A5D72"/>
    <w:rsid w:val="006B59D1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54F1"/>
    <w:rsid w:val="007956E6"/>
    <w:rsid w:val="007A005C"/>
    <w:rsid w:val="007A07BB"/>
    <w:rsid w:val="007A25D7"/>
    <w:rsid w:val="007A67F0"/>
    <w:rsid w:val="007A7D92"/>
    <w:rsid w:val="007B1C82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5C9C"/>
    <w:rsid w:val="00A460EA"/>
    <w:rsid w:val="00A461AA"/>
    <w:rsid w:val="00A47371"/>
    <w:rsid w:val="00A473B4"/>
    <w:rsid w:val="00A5241F"/>
    <w:rsid w:val="00A64EE7"/>
    <w:rsid w:val="00A72E46"/>
    <w:rsid w:val="00A73714"/>
    <w:rsid w:val="00A75B3A"/>
    <w:rsid w:val="00A81B45"/>
    <w:rsid w:val="00A858DA"/>
    <w:rsid w:val="00A94DFB"/>
    <w:rsid w:val="00A970ED"/>
    <w:rsid w:val="00AA0FC8"/>
    <w:rsid w:val="00AA1B75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55DFD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3CCC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07651"/>
    <w:rsid w:val="00E109D4"/>
    <w:rsid w:val="00E3454E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343D"/>
    <w:rsid w:val="00E84187"/>
    <w:rsid w:val="00E908BF"/>
    <w:rsid w:val="00E95A21"/>
    <w:rsid w:val="00EA17AF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1EB3"/>
    <w:rsid w:val="00F44FA0"/>
    <w:rsid w:val="00F45A8B"/>
    <w:rsid w:val="00F50CF5"/>
    <w:rsid w:val="00F54FDC"/>
    <w:rsid w:val="00F62BC0"/>
    <w:rsid w:val="00F62FA3"/>
    <w:rsid w:val="00F64CC6"/>
    <w:rsid w:val="00F65BB3"/>
    <w:rsid w:val="00F667E7"/>
    <w:rsid w:val="00F76264"/>
    <w:rsid w:val="00F831F1"/>
    <w:rsid w:val="00F83E9B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D5E9CA"/>
  <w15:docId w15:val="{A19BF442-73AE-4E6D-B95E-18AF25E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761A-D364-4648-B322-097AE67E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8</cp:revision>
  <cp:lastPrinted>2021-11-09T14:17:00Z</cp:lastPrinted>
  <dcterms:created xsi:type="dcterms:W3CDTF">2022-02-04T14:43:00Z</dcterms:created>
  <dcterms:modified xsi:type="dcterms:W3CDTF">2022-02-04T14:46:00Z</dcterms:modified>
</cp:coreProperties>
</file>