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805900">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D83CCC">
        <w:rPr>
          <w:b/>
          <w:color w:val="FEB837"/>
          <w:sz w:val="32"/>
          <w:szCs w:val="32"/>
        </w:rPr>
        <w:t>2</w:t>
      </w:r>
      <w:r w:rsidR="00805900">
        <w:rPr>
          <w:b/>
          <w:color w:val="FEB837"/>
          <w:sz w:val="32"/>
          <w:szCs w:val="32"/>
        </w:rPr>
        <w:t>8</w:t>
      </w:r>
      <w:r w:rsidR="00C26D6E">
        <w:rPr>
          <w:b/>
          <w:color w:val="FEB837"/>
          <w:sz w:val="32"/>
          <w:szCs w:val="32"/>
        </w:rPr>
        <w:t xml:space="preserve"> </w:t>
      </w:r>
      <w:r w:rsidR="00D83CCC">
        <w:rPr>
          <w:b/>
          <w:color w:val="FEB837"/>
          <w:sz w:val="32"/>
          <w:szCs w:val="32"/>
        </w:rPr>
        <w:t>januari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w:t>
      </w:r>
      <w:r w:rsidR="00805900">
        <w:rPr>
          <w:rFonts w:cstheme="minorHAnsi"/>
          <w:sz w:val="24"/>
          <w:szCs w:val="24"/>
        </w:rPr>
        <w:t>naaste</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E646C2" w:rsidRPr="00B061D5" w:rsidRDefault="00805900" w:rsidP="00E646C2">
      <w:pPr>
        <w:pStyle w:val="Lijstalinea"/>
        <w:spacing w:after="0"/>
        <w:ind w:left="0"/>
        <w:rPr>
          <w:rFonts w:cstheme="minorHAnsi"/>
          <w:b/>
          <w:color w:val="F79646" w:themeColor="accent6"/>
          <w:sz w:val="24"/>
          <w:szCs w:val="24"/>
        </w:rPr>
      </w:pPr>
      <w:r>
        <w:rPr>
          <w:rFonts w:cstheme="minorHAnsi"/>
          <w:b/>
          <w:color w:val="F79646" w:themeColor="accent6"/>
          <w:sz w:val="24"/>
          <w:szCs w:val="24"/>
        </w:rPr>
        <w:t>Resultaten s</w:t>
      </w:r>
      <w:r w:rsidR="00E646C2" w:rsidRPr="00B061D5">
        <w:rPr>
          <w:rFonts w:cstheme="minorHAnsi"/>
          <w:b/>
          <w:color w:val="F79646" w:themeColor="accent6"/>
          <w:sz w:val="24"/>
          <w:szCs w:val="24"/>
        </w:rPr>
        <w:t xml:space="preserve">creening </w:t>
      </w:r>
    </w:p>
    <w:p w:rsidR="00805900" w:rsidRDefault="00805900" w:rsidP="00805900">
      <w:pPr>
        <w:rPr>
          <w:color w:val="000000"/>
        </w:rPr>
      </w:pPr>
      <w:r>
        <w:rPr>
          <w:color w:val="000000"/>
        </w:rPr>
        <w:t xml:space="preserve">De volledige resultaten van de screening van onze medewerkers zijn nog niet gekend. </w:t>
      </w:r>
      <w:r w:rsidR="00E97B21">
        <w:rPr>
          <w:color w:val="000000"/>
        </w:rPr>
        <w:t xml:space="preserve"> </w:t>
      </w:r>
      <w:r>
        <w:rPr>
          <w:color w:val="000000"/>
        </w:rPr>
        <w:t xml:space="preserve">Voor de bewoners heb ik ondertussen definitieve cijfers, dus geef ik u graag een stand van besmetting. </w:t>
      </w:r>
      <w:r>
        <w:rPr>
          <w:color w:val="000000"/>
        </w:rPr>
        <w:t xml:space="preserve"> </w:t>
      </w:r>
      <w:r w:rsidR="00E97B21">
        <w:rPr>
          <w:color w:val="000000"/>
        </w:rPr>
        <w:t xml:space="preserve"> </w:t>
      </w:r>
      <w:r>
        <w:rPr>
          <w:color w:val="000000"/>
        </w:rPr>
        <w:t>De betrokken bewoners en hun naasten werden reeds geïnformeerd.</w:t>
      </w:r>
    </w:p>
    <w:tbl>
      <w:tblPr>
        <w:tblStyle w:val="Tabelraster"/>
        <w:tblW w:w="0" w:type="auto"/>
        <w:tblLook w:val="04A0" w:firstRow="1" w:lastRow="0" w:firstColumn="1" w:lastColumn="0" w:noHBand="0" w:noVBand="1"/>
      </w:tblPr>
      <w:tblGrid>
        <w:gridCol w:w="1189"/>
        <w:gridCol w:w="1726"/>
      </w:tblGrid>
      <w:tr w:rsidR="00805900" w:rsidTr="00805900">
        <w:tc>
          <w:tcPr>
            <w:tcW w:w="1189" w:type="dxa"/>
          </w:tcPr>
          <w:p w:rsidR="00805900" w:rsidRDefault="00805900" w:rsidP="00805900">
            <w:pPr>
              <w:rPr>
                <w:color w:val="000000"/>
              </w:rPr>
            </w:pPr>
            <w:r>
              <w:t>Verdiep</w:t>
            </w:r>
            <w:r>
              <w:t xml:space="preserve"> 1</w:t>
            </w:r>
          </w:p>
        </w:tc>
        <w:tc>
          <w:tcPr>
            <w:tcW w:w="1726" w:type="dxa"/>
          </w:tcPr>
          <w:p w:rsidR="00805900" w:rsidRDefault="00805900" w:rsidP="00805900">
            <w:pPr>
              <w:rPr>
                <w:color w:val="000000"/>
              </w:rPr>
            </w:pPr>
            <w:r>
              <w:rPr>
                <w:color w:val="000000"/>
              </w:rPr>
              <w:t>1 besmetting</w:t>
            </w:r>
          </w:p>
        </w:tc>
      </w:tr>
      <w:tr w:rsidR="00805900" w:rsidTr="00805900">
        <w:tc>
          <w:tcPr>
            <w:tcW w:w="1189" w:type="dxa"/>
          </w:tcPr>
          <w:p w:rsidR="00805900" w:rsidRDefault="00805900" w:rsidP="00805900">
            <w:r>
              <w:t xml:space="preserve">Verdiep </w:t>
            </w:r>
            <w:r>
              <w:t>2</w:t>
            </w:r>
          </w:p>
        </w:tc>
        <w:tc>
          <w:tcPr>
            <w:tcW w:w="1726" w:type="dxa"/>
          </w:tcPr>
          <w:p w:rsidR="00805900" w:rsidRDefault="00805900" w:rsidP="00805900">
            <w:pPr>
              <w:rPr>
                <w:color w:val="000000"/>
              </w:rPr>
            </w:pPr>
            <w:r>
              <w:rPr>
                <w:color w:val="000000"/>
              </w:rPr>
              <w:t>3 besmettingen</w:t>
            </w:r>
          </w:p>
        </w:tc>
      </w:tr>
      <w:tr w:rsidR="00805900" w:rsidTr="00805900">
        <w:tc>
          <w:tcPr>
            <w:tcW w:w="1189" w:type="dxa"/>
          </w:tcPr>
          <w:p w:rsidR="00805900" w:rsidRDefault="00805900" w:rsidP="00805900">
            <w:r>
              <w:t xml:space="preserve">Verdiep </w:t>
            </w:r>
            <w:r>
              <w:t>3</w:t>
            </w:r>
          </w:p>
        </w:tc>
        <w:tc>
          <w:tcPr>
            <w:tcW w:w="1726" w:type="dxa"/>
          </w:tcPr>
          <w:p w:rsidR="00805900" w:rsidRDefault="00805900" w:rsidP="00805900">
            <w:pPr>
              <w:rPr>
                <w:color w:val="000000"/>
              </w:rPr>
            </w:pPr>
            <w:r>
              <w:rPr>
                <w:color w:val="000000"/>
              </w:rPr>
              <w:t>2</w:t>
            </w:r>
            <w:r>
              <w:rPr>
                <w:color w:val="000000"/>
              </w:rPr>
              <w:t xml:space="preserve"> besmettingen</w:t>
            </w:r>
          </w:p>
        </w:tc>
      </w:tr>
      <w:tr w:rsidR="00805900" w:rsidTr="00805900">
        <w:tc>
          <w:tcPr>
            <w:tcW w:w="1189" w:type="dxa"/>
          </w:tcPr>
          <w:p w:rsidR="00805900" w:rsidRDefault="00805900" w:rsidP="00805900">
            <w:r>
              <w:t xml:space="preserve">Verdiep </w:t>
            </w:r>
            <w:r>
              <w:t>4</w:t>
            </w:r>
          </w:p>
        </w:tc>
        <w:tc>
          <w:tcPr>
            <w:tcW w:w="1726" w:type="dxa"/>
          </w:tcPr>
          <w:p w:rsidR="00805900" w:rsidRDefault="00805900" w:rsidP="00805900">
            <w:pPr>
              <w:rPr>
                <w:color w:val="000000"/>
              </w:rPr>
            </w:pPr>
            <w:r>
              <w:rPr>
                <w:color w:val="000000"/>
              </w:rPr>
              <w:t>4</w:t>
            </w:r>
            <w:r>
              <w:rPr>
                <w:color w:val="000000"/>
              </w:rPr>
              <w:t xml:space="preserve"> besmettingen</w:t>
            </w:r>
          </w:p>
        </w:tc>
      </w:tr>
      <w:tr w:rsidR="00805900" w:rsidTr="00805900">
        <w:tc>
          <w:tcPr>
            <w:tcW w:w="1189" w:type="dxa"/>
          </w:tcPr>
          <w:p w:rsidR="00805900" w:rsidRDefault="00805900" w:rsidP="00805900">
            <w:r>
              <w:t xml:space="preserve">Verdiep </w:t>
            </w:r>
            <w:r>
              <w:t>5</w:t>
            </w:r>
          </w:p>
        </w:tc>
        <w:tc>
          <w:tcPr>
            <w:tcW w:w="1726" w:type="dxa"/>
          </w:tcPr>
          <w:p w:rsidR="00805900" w:rsidRDefault="00805900" w:rsidP="00805900">
            <w:pPr>
              <w:rPr>
                <w:color w:val="000000"/>
              </w:rPr>
            </w:pPr>
            <w:r>
              <w:rPr>
                <w:color w:val="000000"/>
              </w:rPr>
              <w:t>0</w:t>
            </w:r>
            <w:r>
              <w:rPr>
                <w:color w:val="000000"/>
              </w:rPr>
              <w:t xml:space="preserve"> besmettingen</w:t>
            </w:r>
          </w:p>
        </w:tc>
      </w:tr>
    </w:tbl>
    <w:p w:rsidR="00805900" w:rsidRDefault="00805900" w:rsidP="00805900">
      <w:pPr>
        <w:spacing w:after="0"/>
      </w:pPr>
    </w:p>
    <w:p w:rsidR="00805900" w:rsidRDefault="00805900" w:rsidP="00805900">
      <w:r>
        <w:t>Medewerkers   2 besmettingen</w:t>
      </w:r>
    </w:p>
    <w:p w:rsidR="00AC7D15" w:rsidRPr="00B061D5" w:rsidRDefault="00805900" w:rsidP="00B76F10">
      <w:pPr>
        <w:pStyle w:val="Lijstalinea"/>
        <w:spacing w:after="0"/>
        <w:ind w:left="0"/>
        <w:rPr>
          <w:rFonts w:cstheme="minorHAnsi"/>
          <w:b/>
          <w:color w:val="F79646" w:themeColor="accent6"/>
          <w:sz w:val="24"/>
          <w:szCs w:val="24"/>
        </w:rPr>
      </w:pPr>
      <w:r>
        <w:rPr>
          <w:rFonts w:cstheme="minorHAnsi"/>
          <w:b/>
          <w:color w:val="F79646" w:themeColor="accent6"/>
          <w:sz w:val="24"/>
          <w:szCs w:val="24"/>
        </w:rPr>
        <w:t>Maatregelen</w:t>
      </w:r>
    </w:p>
    <w:p w:rsidR="00805900" w:rsidRDefault="00805900" w:rsidP="00805900">
      <w:pPr>
        <w:numPr>
          <w:ilvl w:val="0"/>
          <w:numId w:val="29"/>
        </w:numPr>
        <w:spacing w:after="240"/>
        <w:contextualSpacing/>
        <w:rPr>
          <w:rFonts w:eastAsia="Times New Roman"/>
          <w:color w:val="000000"/>
        </w:rPr>
      </w:pPr>
      <w:r>
        <w:rPr>
          <w:rFonts w:eastAsia="Times New Roman"/>
          <w:color w:val="000000"/>
        </w:rPr>
        <w:t>De besmette bewoners worden in quarantaine geplaatst tot minstens 10 dagen na de PCR-test en mogen de kamer niet verlaten</w:t>
      </w:r>
      <w:r>
        <w:rPr>
          <w:rFonts w:eastAsia="Times New Roman"/>
          <w:i/>
          <w:iCs/>
          <w:color w:val="000000"/>
          <w:sz w:val="16"/>
          <w:szCs w:val="16"/>
        </w:rPr>
        <w:t xml:space="preserve"> (naar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Pr>
          <w:rFonts w:eastAsia="Times New Roman"/>
          <w:color w:val="000000"/>
        </w:rPr>
        <w:t>.</w:t>
      </w:r>
      <w:r>
        <w:rPr>
          <w:rFonts w:eastAsia="Times New Roman"/>
        </w:rPr>
        <w:t xml:space="preserve"> </w:t>
      </w:r>
    </w:p>
    <w:p w:rsidR="00805900" w:rsidRDefault="00805900" w:rsidP="00805900">
      <w:pPr>
        <w:numPr>
          <w:ilvl w:val="0"/>
          <w:numId w:val="29"/>
        </w:numPr>
        <w:spacing w:after="240"/>
        <w:contextualSpacing/>
        <w:rPr>
          <w:rFonts w:eastAsia="Times New Roman"/>
        </w:rPr>
      </w:pPr>
      <w:r>
        <w:rPr>
          <w:rFonts w:eastAsia="Times New Roman"/>
        </w:rPr>
        <w:t xml:space="preserve">De bezoekregeling wijzigen wij voorlopig niet, </w:t>
      </w:r>
      <w:bookmarkStart w:id="0" w:name="_GoBack"/>
      <w:bookmarkEnd w:id="0"/>
      <w:r>
        <w:rPr>
          <w:rFonts w:eastAsia="Times New Roman"/>
        </w:rPr>
        <w:t>maar ik vraag u om bijzonder alert te zijn en de preventieve maatregelen correct op te volgen</w:t>
      </w:r>
      <w:r>
        <w:rPr>
          <w:rFonts w:eastAsia="Times New Roman"/>
          <w:color w:val="000000"/>
        </w:rPr>
        <w:t>.</w:t>
      </w:r>
    </w:p>
    <w:p w:rsidR="00805900" w:rsidRDefault="00805900" w:rsidP="00805900">
      <w:pPr>
        <w:numPr>
          <w:ilvl w:val="0"/>
          <w:numId w:val="29"/>
        </w:numPr>
        <w:spacing w:after="240"/>
        <w:contextualSpacing/>
        <w:rPr>
          <w:rFonts w:eastAsia="Times New Roman"/>
        </w:rPr>
      </w:pPr>
      <w:r>
        <w:rPr>
          <w:rFonts w:eastAsia="Times New Roman"/>
        </w:rPr>
        <w:t xml:space="preserve">Indien u op bezoek wenst te komen bij een besmette bewoner, </w:t>
      </w:r>
      <w:r w:rsidR="00A4498F">
        <w:rPr>
          <w:rFonts w:eastAsia="Times New Roman"/>
        </w:rPr>
        <w:t xml:space="preserve"> </w:t>
      </w:r>
      <w:r>
        <w:rPr>
          <w:rFonts w:eastAsia="Times New Roman"/>
        </w:rPr>
        <w:t>gelieve ons dan te informeren zodat wij u kunnen begeleiden en de nodige beschermingsmaatregelen kunnen nemen.</w:t>
      </w:r>
    </w:p>
    <w:p w:rsidR="00B061D5" w:rsidRPr="00805900" w:rsidRDefault="00B061D5" w:rsidP="00805900">
      <w:pPr>
        <w:spacing w:after="0"/>
        <w:ind w:left="360"/>
        <w:rPr>
          <w:rFonts w:cstheme="minorHAnsi"/>
          <w:b/>
          <w:sz w:val="24"/>
          <w:szCs w:val="24"/>
        </w:rPr>
      </w:pPr>
    </w:p>
    <w:p w:rsidR="00805900" w:rsidRPr="00B061D5" w:rsidRDefault="00805900" w:rsidP="00805900">
      <w:pPr>
        <w:pStyle w:val="Lijstalinea"/>
        <w:spacing w:after="0"/>
        <w:ind w:left="0"/>
        <w:rPr>
          <w:rFonts w:cstheme="minorHAnsi"/>
          <w:b/>
          <w:color w:val="F79646" w:themeColor="accent6"/>
          <w:sz w:val="24"/>
          <w:szCs w:val="24"/>
        </w:rPr>
      </w:pPr>
      <w:r>
        <w:rPr>
          <w:rFonts w:cstheme="minorHAnsi"/>
          <w:b/>
          <w:color w:val="F79646" w:themeColor="accent6"/>
          <w:sz w:val="24"/>
          <w:szCs w:val="24"/>
        </w:rPr>
        <w:t>Wat kan u doen?</w:t>
      </w:r>
    </w:p>
    <w:p w:rsidR="00805900" w:rsidRDefault="00805900" w:rsidP="00805900">
      <w:pPr>
        <w:numPr>
          <w:ilvl w:val="0"/>
          <w:numId w:val="32"/>
        </w:numPr>
        <w:spacing w:after="0"/>
        <w:ind w:left="714" w:hanging="357"/>
        <w:textAlignment w:val="baseline"/>
        <w:rPr>
          <w:rFonts w:eastAsia="Times New Roman"/>
        </w:rPr>
      </w:pPr>
      <w:r>
        <w:rPr>
          <w:rFonts w:eastAsia="Times New Roman"/>
          <w:b/>
          <w:bCs/>
        </w:rPr>
        <w:t>FFP2-masker</w:t>
      </w:r>
      <w:r>
        <w:rPr>
          <w:rFonts w:eastAsia="Times New Roman"/>
        </w:rPr>
        <w:t xml:space="preserve">:  als u extra veilig op bezoek wil komen, draag dan net als ons een FFP2-masker tijdens uw bezoek. </w:t>
      </w:r>
    </w:p>
    <w:p w:rsidR="00805900" w:rsidRPr="00805900" w:rsidRDefault="00805900" w:rsidP="00805900">
      <w:pPr>
        <w:numPr>
          <w:ilvl w:val="0"/>
          <w:numId w:val="32"/>
        </w:numPr>
        <w:spacing w:after="0"/>
        <w:ind w:left="714" w:hanging="357"/>
        <w:textAlignment w:val="baseline"/>
        <w:rPr>
          <w:rFonts w:eastAsia="Times New Roman"/>
        </w:rPr>
      </w:pPr>
      <w:r w:rsidRPr="00805900">
        <w:rPr>
          <w:rFonts w:eastAsia="Times New Roman"/>
          <w:b/>
          <w:bCs/>
        </w:rPr>
        <w:t>Bezoek</w:t>
      </w:r>
      <w:r w:rsidRPr="00805900">
        <w:rPr>
          <w:rFonts w:eastAsia="Times New Roman"/>
        </w:rPr>
        <w:t xml:space="preserve">:  </w:t>
      </w:r>
      <w:r w:rsidRPr="00805900">
        <w:rPr>
          <w:rFonts w:eastAsia="Times New Roman"/>
          <w:b/>
          <w:bCs/>
        </w:rPr>
        <w:t>kom niet op bezoek indien u ziektesymptomen heeft</w:t>
      </w:r>
      <w:r w:rsidRPr="00805900">
        <w:rPr>
          <w:rFonts w:eastAsia="Times New Roman"/>
        </w:rPr>
        <w:t xml:space="preserve"> </w:t>
      </w:r>
      <w:r w:rsidRPr="00805900">
        <w:rPr>
          <w:rFonts w:eastAsia="Times New Roman"/>
          <w:b/>
          <w:bCs/>
        </w:rPr>
        <w:t>of als u een</w:t>
      </w:r>
      <w:r w:rsidRPr="00805900">
        <w:rPr>
          <w:rFonts w:eastAsia="Times New Roman"/>
        </w:rPr>
        <w:t xml:space="preserve"> </w:t>
      </w:r>
      <w:r w:rsidRPr="00805900">
        <w:rPr>
          <w:rFonts w:eastAsia="Times New Roman"/>
          <w:b/>
          <w:bCs/>
        </w:rPr>
        <w:t>hoog-risicocontact</w:t>
      </w:r>
      <w:r w:rsidRPr="00805900">
        <w:rPr>
          <w:rFonts w:eastAsia="Times New Roman"/>
        </w:rPr>
        <w:t xml:space="preserve"> had. </w:t>
      </w:r>
      <w:r>
        <w:rPr>
          <w:rFonts w:eastAsia="Times New Roman"/>
        </w:rPr>
        <w:t xml:space="preserve"> </w:t>
      </w:r>
      <w:r w:rsidRPr="00805900">
        <w:rPr>
          <w:rFonts w:eastAsia="Times New Roman"/>
        </w:rPr>
        <w:t xml:space="preserve">Alle bezoekers, ongeacht de vaccinatiestatus, kunnen na een hoog-risicocontact </w:t>
      </w:r>
      <w:r w:rsidRPr="00805900">
        <w:rPr>
          <w:rFonts w:eastAsia="Times New Roman"/>
          <w:b/>
          <w:bCs/>
        </w:rPr>
        <w:t>de eerste 10 dagen na het hoog-risicocontact niet op bezoek komen</w:t>
      </w:r>
      <w:r w:rsidRPr="00805900">
        <w:rPr>
          <w:rFonts w:eastAsia="Times New Roman"/>
        </w:rPr>
        <w:t>.</w:t>
      </w:r>
      <w:r w:rsidRPr="00805900">
        <w:rPr>
          <w:rFonts w:eastAsia="Times New Roman"/>
          <w:color w:val="000000"/>
        </w:rPr>
        <w:t xml:space="preserve"> </w:t>
      </w:r>
      <w:r>
        <w:rPr>
          <w:rFonts w:eastAsia="Times New Roman"/>
          <w:color w:val="000000"/>
        </w:rPr>
        <w:t xml:space="preserve"> </w:t>
      </w:r>
      <w:r w:rsidRPr="00805900">
        <w:rPr>
          <w:rFonts w:eastAsia="Times New Roman"/>
          <w:color w:val="000000"/>
        </w:rPr>
        <w:t xml:space="preserve">Ook zeer milde symptomen zoals hoofdpijn of een lichte verkoudheid kunnen wijzen op een </w:t>
      </w:r>
      <w:proofErr w:type="spellStart"/>
      <w:r w:rsidRPr="00805900">
        <w:rPr>
          <w:rFonts w:eastAsia="Times New Roman"/>
          <w:color w:val="000000"/>
        </w:rPr>
        <w:t>Omikron</w:t>
      </w:r>
      <w:proofErr w:type="spellEnd"/>
      <w:r w:rsidRPr="00805900">
        <w:rPr>
          <w:rFonts w:eastAsia="Times New Roman"/>
          <w:color w:val="000000"/>
        </w:rPr>
        <w:t xml:space="preserve"> besmetting. </w:t>
      </w:r>
    </w:p>
    <w:p w:rsidR="00805900" w:rsidRDefault="00805900" w:rsidP="00805900">
      <w:pPr>
        <w:numPr>
          <w:ilvl w:val="0"/>
          <w:numId w:val="34"/>
        </w:numPr>
        <w:spacing w:after="0"/>
        <w:textAlignment w:val="baseline"/>
        <w:rPr>
          <w:rFonts w:eastAsia="Times New Roman"/>
          <w:color w:val="000000"/>
        </w:rPr>
      </w:pPr>
      <w:r>
        <w:rPr>
          <w:rFonts w:eastAsia="Times New Roman"/>
          <w:b/>
          <w:bCs/>
          <w:color w:val="000000"/>
        </w:rPr>
        <w:t>Bezoek:</w:t>
      </w:r>
      <w:r>
        <w:rPr>
          <w:rFonts w:eastAsia="Times New Roman"/>
          <w:color w:val="000000"/>
        </w:rPr>
        <w:t xml:space="preserve"> </w:t>
      </w:r>
      <w:r>
        <w:rPr>
          <w:rFonts w:eastAsia="Times New Roman"/>
          <w:color w:val="000000"/>
        </w:rPr>
        <w:t xml:space="preserve"> </w:t>
      </w:r>
      <w:r>
        <w:rPr>
          <w:rFonts w:eastAsia="Times New Roman"/>
          <w:color w:val="000000"/>
        </w:rPr>
        <w:t xml:space="preserve">Overweeg steeds een </w:t>
      </w:r>
      <w:proofErr w:type="spellStart"/>
      <w:r>
        <w:rPr>
          <w:rFonts w:eastAsia="Times New Roman"/>
          <w:b/>
          <w:bCs/>
          <w:color w:val="000000"/>
        </w:rPr>
        <w:t>sneltest</w:t>
      </w:r>
      <w:proofErr w:type="spellEnd"/>
      <w:r>
        <w:rPr>
          <w:rFonts w:eastAsia="Times New Roman"/>
          <w:b/>
          <w:bCs/>
          <w:color w:val="000000"/>
        </w:rPr>
        <w:t xml:space="preserve"> </w:t>
      </w:r>
      <w:r>
        <w:rPr>
          <w:rFonts w:eastAsia="Times New Roman"/>
          <w:color w:val="000000"/>
        </w:rPr>
        <w:t>alvorens u op bezoek komt, zeker als in uw omgeving en onder familieleden zoals (schoon)kinderen en (achter)kleinkinderen besmettingen opduiken.</w:t>
      </w:r>
    </w:p>
    <w:p w:rsidR="00805900" w:rsidRDefault="00805900" w:rsidP="00805900">
      <w:pPr>
        <w:numPr>
          <w:ilvl w:val="0"/>
          <w:numId w:val="35"/>
        </w:numPr>
        <w:spacing w:after="240"/>
        <w:contextualSpacing/>
        <w:textAlignment w:val="baseline"/>
        <w:rPr>
          <w:rFonts w:eastAsia="Times New Roman"/>
        </w:rPr>
      </w:pPr>
      <w:r>
        <w:rPr>
          <w:rFonts w:eastAsia="Times New Roman"/>
          <w:b/>
          <w:bCs/>
          <w:color w:val="000000"/>
        </w:rPr>
        <w:t>Bezoek: i</w:t>
      </w:r>
      <w:r>
        <w:rPr>
          <w:rFonts w:eastAsia="Times New Roman"/>
          <w:b/>
          <w:bCs/>
        </w:rPr>
        <w:t xml:space="preserve">nformeer ons onmiddellijk indien u </w:t>
      </w:r>
      <w:r>
        <w:rPr>
          <w:rFonts w:eastAsia="Times New Roman"/>
          <w:b/>
          <w:bCs/>
          <w:color w:val="000000"/>
        </w:rPr>
        <w:t xml:space="preserve">kort </w:t>
      </w:r>
      <w:r>
        <w:rPr>
          <w:rFonts w:eastAsia="Times New Roman"/>
          <w:b/>
          <w:bCs/>
        </w:rPr>
        <w:t>na een bezoek positief test op Covid-19</w:t>
      </w:r>
      <w:r>
        <w:rPr>
          <w:rFonts w:eastAsia="Times New Roman"/>
        </w:rPr>
        <w:t>.</w:t>
      </w:r>
    </w:p>
    <w:p w:rsidR="00805900" w:rsidRDefault="00805900" w:rsidP="00805900">
      <w:pPr>
        <w:numPr>
          <w:ilvl w:val="0"/>
          <w:numId w:val="35"/>
        </w:numPr>
        <w:contextualSpacing/>
        <w:textAlignment w:val="baseline"/>
        <w:rPr>
          <w:rFonts w:eastAsia="Times New Roman"/>
        </w:rPr>
      </w:pPr>
      <w:r>
        <w:rPr>
          <w:rFonts w:eastAsia="Times New Roman"/>
          <w:b/>
          <w:bCs/>
        </w:rPr>
        <w:t xml:space="preserve">Bezoek: verlucht steeds de kamers </w:t>
      </w:r>
      <w:r>
        <w:rPr>
          <w:rFonts w:eastAsia="Times New Roman"/>
        </w:rPr>
        <w:t>en vermijd zo hoge virusconcentraties in de lucht</w:t>
      </w:r>
      <w:r>
        <w:rPr>
          <w:rFonts w:eastAsia="Times New Roman"/>
          <w:color w:val="000000"/>
        </w:rPr>
        <w:t>.</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Aarzel niet </w:t>
      </w:r>
      <w:r w:rsidR="00805900">
        <w:rPr>
          <w:rStyle w:val="eop"/>
          <w:rFonts w:ascii="Calibri" w:hAnsi="Calibri" w:cs="Calibri"/>
          <w:sz w:val="22"/>
          <w:szCs w:val="22"/>
        </w:rPr>
        <w:t>mij</w:t>
      </w:r>
      <w:r>
        <w:rPr>
          <w:rStyle w:val="eop"/>
          <w:rFonts w:ascii="Calibri" w:hAnsi="Calibri" w:cs="Calibri"/>
          <w:sz w:val="22"/>
          <w:szCs w:val="22"/>
        </w:rPr>
        <w:t xml:space="preserve"> te contacteren indien u nog vragen</w:t>
      </w:r>
      <w:r w:rsidR="00805900">
        <w:rPr>
          <w:rStyle w:val="eop"/>
          <w:rFonts w:ascii="Calibri" w:hAnsi="Calibri" w:cs="Calibri"/>
          <w:sz w:val="22"/>
          <w:szCs w:val="22"/>
        </w:rPr>
        <w:t>, opmerkingen of bezorgdheden heeft</w:t>
      </w:r>
      <w:r w:rsidRPr="00990FAD">
        <w:rPr>
          <w:rStyle w:val="eop"/>
          <w:rFonts w:ascii="Calibri" w:hAnsi="Calibri" w:cs="Calibri"/>
          <w:sz w:val="22"/>
          <w:szCs w:val="22"/>
        </w:rPr>
        <w:t>.</w:t>
      </w:r>
      <w:r w:rsidR="00B061D5">
        <w:rPr>
          <w:rStyle w:val="eop"/>
          <w:rFonts w:ascii="Calibri" w:hAnsi="Calibri" w:cs="Calibri"/>
          <w:sz w:val="22"/>
          <w:szCs w:val="22"/>
        </w:rPr>
        <w:t xml:space="preserve">  </w:t>
      </w:r>
    </w:p>
    <w:p w:rsidR="00181CF7" w:rsidRDefault="00181CF7" w:rsidP="00181CF7">
      <w:pPr>
        <w:spacing w:after="0"/>
        <w:rPr>
          <w:iCs/>
          <w:sz w:val="24"/>
          <w:szCs w:val="24"/>
          <w:shd w:val="clear" w:color="auto" w:fill="FFFFFF"/>
        </w:rPr>
      </w:pPr>
    </w:p>
    <w:p w:rsidR="00181CF7" w:rsidRDefault="00A30943" w:rsidP="00181CF7">
      <w:pPr>
        <w:spacing w:after="0"/>
        <w:rPr>
          <w:iCs/>
          <w:sz w:val="24"/>
          <w:szCs w:val="24"/>
          <w:shd w:val="clear" w:color="auto" w:fill="FFFFFF"/>
        </w:rPr>
      </w:pPr>
      <w:r>
        <w:rPr>
          <w:iCs/>
          <w:sz w:val="24"/>
          <w:szCs w:val="24"/>
          <w:shd w:val="clear" w:color="auto" w:fill="FFFFFF"/>
        </w:rPr>
        <w:t>Met vriendelijke groet,</w:t>
      </w:r>
    </w:p>
    <w:p w:rsidR="00E646C2" w:rsidRPr="00B2434E" w:rsidRDefault="00805900" w:rsidP="00A30943">
      <w:pPr>
        <w:rPr>
          <w:rFonts w:cstheme="minorHAnsi"/>
          <w:b/>
          <w:color w:val="E36C0A" w:themeColor="accent6" w:themeShade="BF"/>
          <w:sz w:val="24"/>
          <w:szCs w:val="24"/>
          <w:u w:val="single"/>
        </w:rPr>
      </w:pPr>
      <w:r>
        <w:rPr>
          <w:iCs/>
          <w:sz w:val="24"/>
          <w:szCs w:val="24"/>
          <w:shd w:val="clear" w:color="auto" w:fill="FFFFFF"/>
        </w:rPr>
        <w:br/>
        <w:t>Youri Van Puymbrouck</w:t>
      </w:r>
      <w:r w:rsidR="00181CF7">
        <w:rPr>
          <w:iCs/>
          <w:sz w:val="24"/>
          <w:szCs w:val="24"/>
          <w:shd w:val="clear" w:color="auto" w:fill="FFFFFF"/>
        </w:rPr>
        <w:br/>
      </w:r>
      <w:r w:rsidR="00A30943" w:rsidRPr="00BA4853">
        <w:rPr>
          <w:iCs/>
          <w:sz w:val="24"/>
          <w:szCs w:val="24"/>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B1" w:rsidRDefault="009355B1" w:rsidP="005C7400">
      <w:pPr>
        <w:spacing w:after="0" w:line="240" w:lineRule="auto"/>
      </w:pPr>
      <w:r>
        <w:separator/>
      </w:r>
    </w:p>
  </w:endnote>
  <w:endnote w:type="continuationSeparator" w:id="0">
    <w:p w:rsidR="009355B1" w:rsidRDefault="009355B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7246F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B1" w:rsidRDefault="009355B1" w:rsidP="005C7400">
      <w:pPr>
        <w:spacing w:after="0" w:line="240" w:lineRule="auto"/>
      </w:pPr>
      <w:r>
        <w:separator/>
      </w:r>
    </w:p>
  </w:footnote>
  <w:footnote w:type="continuationSeparator" w:id="0">
    <w:p w:rsidR="009355B1" w:rsidRDefault="009355B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F145B83"/>
    <w:multiLevelType w:val="multilevel"/>
    <w:tmpl w:val="F0F6B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F9E7DE0"/>
    <w:multiLevelType w:val="multilevel"/>
    <w:tmpl w:val="9856C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4942923"/>
    <w:multiLevelType w:val="hybridMultilevel"/>
    <w:tmpl w:val="3ABCB338"/>
    <w:lvl w:ilvl="0" w:tplc="0368FA5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79969B9"/>
    <w:multiLevelType w:val="hybridMultilevel"/>
    <w:tmpl w:val="5BFC3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4">
    <w:nsid w:val="62897B21"/>
    <w:multiLevelType w:val="multilevel"/>
    <w:tmpl w:val="CDEED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70D15516"/>
    <w:multiLevelType w:val="multilevel"/>
    <w:tmpl w:val="FC2A9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FB814D6"/>
    <w:multiLevelType w:val="multilevel"/>
    <w:tmpl w:val="357AE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4"/>
  </w:num>
  <w:num w:numId="5">
    <w:abstractNumId w:val="23"/>
  </w:num>
  <w:num w:numId="6">
    <w:abstractNumId w:val="7"/>
  </w:num>
  <w:num w:numId="7">
    <w:abstractNumId w:val="26"/>
  </w:num>
  <w:num w:numId="8">
    <w:abstractNumId w:val="6"/>
  </w:num>
  <w:num w:numId="9">
    <w:abstractNumId w:val="8"/>
  </w:num>
  <w:num w:numId="10">
    <w:abstractNumId w:val="3"/>
  </w:num>
  <w:num w:numId="11">
    <w:abstractNumId w:val="25"/>
  </w:num>
  <w:num w:numId="12">
    <w:abstractNumId w:val="2"/>
  </w:num>
  <w:num w:numId="13">
    <w:abstractNumId w:val="27"/>
  </w:num>
  <w:num w:numId="14">
    <w:abstractNumId w:val="19"/>
  </w:num>
  <w:num w:numId="15">
    <w:abstractNumId w:val="5"/>
  </w:num>
  <w:num w:numId="16">
    <w:abstractNumId w:val="0"/>
  </w:num>
  <w:num w:numId="17">
    <w:abstractNumId w:val="20"/>
  </w:num>
  <w:num w:numId="18">
    <w:abstractNumId w:val="18"/>
  </w:num>
  <w:num w:numId="19">
    <w:abstractNumId w:val="4"/>
  </w:num>
  <w:num w:numId="20">
    <w:abstractNumId w:val="29"/>
  </w:num>
  <w:num w:numId="21">
    <w:abstractNumId w:val="3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30"/>
  </w:num>
  <w:num w:numId="26">
    <w:abstractNumId w:val="9"/>
  </w:num>
  <w:num w:numId="27">
    <w:abstractNumId w:val="32"/>
  </w:num>
  <w:num w:numId="28">
    <w:abstractNumId w:val="15"/>
  </w:num>
  <w:num w:numId="29">
    <w:abstractNumId w:val="17"/>
  </w:num>
  <w:num w:numId="30">
    <w:abstractNumId w:val="24"/>
    <w:lvlOverride w:ilvl="0"/>
    <w:lvlOverride w:ilvl="1"/>
    <w:lvlOverride w:ilvl="2"/>
    <w:lvlOverride w:ilvl="3"/>
    <w:lvlOverride w:ilvl="4"/>
    <w:lvlOverride w:ilvl="5"/>
    <w:lvlOverride w:ilvl="6"/>
    <w:lvlOverride w:ilvl="7"/>
    <w:lvlOverride w:ilvl="8"/>
  </w:num>
  <w:num w:numId="31">
    <w:abstractNumId w:val="16"/>
  </w:num>
  <w:num w:numId="32">
    <w:abstractNumId w:val="28"/>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33"/>
    <w:lvlOverride w:ilvl="0"/>
    <w:lvlOverride w:ilvl="1"/>
    <w:lvlOverride w:ilvl="2"/>
    <w:lvlOverride w:ilvl="3"/>
    <w:lvlOverride w:ilvl="4"/>
    <w:lvlOverride w:ilvl="5"/>
    <w:lvlOverride w:ilvl="6"/>
    <w:lvlOverride w:ilvl="7"/>
    <w:lvlOverride w:ilvl="8"/>
  </w:num>
  <w:num w:numId="35">
    <w:abstractNumId w:val="12"/>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7F22"/>
    <w:rsid w:val="000C5243"/>
    <w:rsid w:val="000C53F6"/>
    <w:rsid w:val="000C79A4"/>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1CF7"/>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5900"/>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55B1"/>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498F"/>
    <w:rsid w:val="00A45C9C"/>
    <w:rsid w:val="00A460EA"/>
    <w:rsid w:val="00A461AA"/>
    <w:rsid w:val="00A47371"/>
    <w:rsid w:val="00A5241F"/>
    <w:rsid w:val="00A64EE7"/>
    <w:rsid w:val="00A72E46"/>
    <w:rsid w:val="00A73714"/>
    <w:rsid w:val="00A75B3A"/>
    <w:rsid w:val="00A81B45"/>
    <w:rsid w:val="00A94DFB"/>
    <w:rsid w:val="00A970ED"/>
    <w:rsid w:val="00AA0FC8"/>
    <w:rsid w:val="00AA1B75"/>
    <w:rsid w:val="00AA372E"/>
    <w:rsid w:val="00AA382F"/>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0B2"/>
    <w:rsid w:val="00C617D2"/>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97B21"/>
    <w:rsid w:val="00EA17AF"/>
    <w:rsid w:val="00EB27CD"/>
    <w:rsid w:val="00EB3546"/>
    <w:rsid w:val="00EB3E73"/>
    <w:rsid w:val="00EB6685"/>
    <w:rsid w:val="00EB7330"/>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131357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24663549">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894387106">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6562-2213-4415-A1AB-09EA8167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6</cp:revision>
  <cp:lastPrinted>2021-11-09T14:17:00Z</cp:lastPrinted>
  <dcterms:created xsi:type="dcterms:W3CDTF">2022-01-28T14:04:00Z</dcterms:created>
  <dcterms:modified xsi:type="dcterms:W3CDTF">2022-01-28T14:20:00Z</dcterms:modified>
</cp:coreProperties>
</file>