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A72A0">
        <w:rPr>
          <w:b/>
          <w:color w:val="FEB837"/>
          <w:sz w:val="32"/>
          <w:szCs w:val="32"/>
        </w:rPr>
        <w:t xml:space="preserve">vaccinatie </w:t>
      </w:r>
      <w:r w:rsidR="00AD7F80">
        <w:rPr>
          <w:b/>
          <w:color w:val="FEB837"/>
          <w:sz w:val="32"/>
          <w:szCs w:val="32"/>
        </w:rPr>
        <w:t>GAW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="00AD7F80">
        <w:rPr>
          <w:b/>
          <w:color w:val="FEB837"/>
          <w:sz w:val="32"/>
          <w:szCs w:val="32"/>
        </w:rPr>
        <w:t>Terekenhof</w:t>
      </w:r>
      <w:proofErr w:type="spellEnd"/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2F1C4A">
        <w:rPr>
          <w:b/>
          <w:color w:val="FEB837"/>
          <w:sz w:val="32"/>
          <w:szCs w:val="32"/>
        </w:rPr>
        <w:t>1</w:t>
      </w:r>
      <w:r w:rsidR="005F0875">
        <w:rPr>
          <w:b/>
          <w:color w:val="FEB837"/>
          <w:sz w:val="32"/>
          <w:szCs w:val="32"/>
        </w:rPr>
        <w:t xml:space="preserve"> </w:t>
      </w:r>
      <w:r w:rsidR="002F1C4A">
        <w:rPr>
          <w:b/>
          <w:color w:val="FEB837"/>
          <w:sz w:val="32"/>
          <w:szCs w:val="32"/>
        </w:rPr>
        <w:t>oktober</w:t>
      </w:r>
      <w:r w:rsidR="00AD7F80">
        <w:rPr>
          <w:b/>
          <w:color w:val="FEB837"/>
          <w:sz w:val="32"/>
          <w:szCs w:val="32"/>
        </w:rPr>
        <w:t xml:space="preserve">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50EB5" w:rsidRDefault="00950EB5" w:rsidP="00B81FC4">
      <w:pPr>
        <w:pStyle w:val="Lijstalinea"/>
        <w:spacing w:after="0"/>
        <w:ind w:left="0"/>
      </w:pPr>
    </w:p>
    <w:p w:rsidR="00FC1D8E" w:rsidRPr="00BD6E6A" w:rsidRDefault="00B81FC4" w:rsidP="00B81FC4">
      <w:pPr>
        <w:pStyle w:val="Lijstalinea"/>
        <w:spacing w:after="0"/>
        <w:ind w:left="0"/>
      </w:pPr>
      <w:r w:rsidRPr="00BD6E6A">
        <w:t xml:space="preserve">Beste bewoner, </w:t>
      </w:r>
    </w:p>
    <w:p w:rsidR="002C44E9" w:rsidRPr="00BD6E6A" w:rsidRDefault="002C44E9" w:rsidP="00B81FC4">
      <w:pPr>
        <w:pStyle w:val="Lijstalinea"/>
        <w:spacing w:after="0"/>
        <w:ind w:left="0"/>
      </w:pPr>
    </w:p>
    <w:p w:rsidR="00273D33" w:rsidRPr="00BD6E6A" w:rsidRDefault="00273D33" w:rsidP="00273D33">
      <w:pPr>
        <w:rPr>
          <w:b/>
          <w:color w:val="F79646" w:themeColor="accent6"/>
        </w:rPr>
      </w:pPr>
      <w:r w:rsidRPr="00BD6E6A">
        <w:rPr>
          <w:b/>
          <w:color w:val="F79646" w:themeColor="accent6"/>
        </w:rPr>
        <w:t xml:space="preserve">Extra prik voor bewoners van </w:t>
      </w:r>
      <w:proofErr w:type="spellStart"/>
      <w:r w:rsidRPr="00BD6E6A">
        <w:rPr>
          <w:b/>
          <w:color w:val="F79646" w:themeColor="accent6"/>
        </w:rPr>
        <w:t>Terekenhof</w:t>
      </w:r>
      <w:proofErr w:type="spellEnd"/>
    </w:p>
    <w:p w:rsidR="00273D33" w:rsidRPr="00CD06A6" w:rsidRDefault="00273D33" w:rsidP="00273D33">
      <w:pPr>
        <w:rPr>
          <w:b/>
        </w:rPr>
      </w:pPr>
      <w:r w:rsidRPr="00BD6E6A">
        <w:t>Jullie hebben er ongetwijfeld al meer over gelezen en vernomen via de verschillende mediakanalen:  alle 65</w:t>
      </w:r>
      <w:r w:rsidR="001C6C61" w:rsidRPr="00BD6E6A">
        <w:t>-</w:t>
      </w:r>
      <w:r w:rsidRPr="00BD6E6A">
        <w:t xml:space="preserve">plussers ontvangen een extra dosis van het mRNA vaccin.  </w:t>
      </w:r>
      <w:r w:rsidRPr="00CD06A6">
        <w:rPr>
          <w:b/>
        </w:rPr>
        <w:t xml:space="preserve">Wij zijn verheugd dat </w:t>
      </w:r>
      <w:r w:rsidR="001C6C61" w:rsidRPr="00CD06A6">
        <w:rPr>
          <w:b/>
        </w:rPr>
        <w:t xml:space="preserve">alle </w:t>
      </w:r>
      <w:r w:rsidRPr="00CD06A6">
        <w:rPr>
          <w:b/>
        </w:rPr>
        <w:t>bewoners een extra bescherming krijgen tegen ee</w:t>
      </w:r>
      <w:r w:rsidR="0047028F" w:rsidRPr="00CD06A6">
        <w:rPr>
          <w:b/>
        </w:rPr>
        <w:t>n mogelijke Covid-19 besmetting én dat we jullie bij ons ter plaatse kunnen vaccineren.</w:t>
      </w:r>
    </w:p>
    <w:p w:rsidR="00273D33" w:rsidRPr="00BD6E6A" w:rsidRDefault="00273D33" w:rsidP="00273D33">
      <w:r w:rsidRPr="00BD6E6A">
        <w:rPr>
          <w:b/>
          <w:color w:val="F79646" w:themeColor="accent6"/>
        </w:rPr>
        <w:t>Welk vaccin?</w:t>
      </w:r>
      <w:r w:rsidRPr="00BD6E6A">
        <w:rPr>
          <w:b/>
        </w:rPr>
        <w:br/>
      </w:r>
      <w:r w:rsidRPr="00BD6E6A">
        <w:t xml:space="preserve">Deze extra dosis is van het zelfde type dat eerder werd toegediend, nl.  het vaccin van Pfizer </w:t>
      </w:r>
      <w:proofErr w:type="spellStart"/>
      <w:r w:rsidRPr="00BD6E6A">
        <w:t>BioNTech</w:t>
      </w:r>
      <w:proofErr w:type="spellEnd"/>
      <w:r w:rsidRPr="00BD6E6A">
        <w:t xml:space="preserve">.  </w:t>
      </w:r>
    </w:p>
    <w:p w:rsidR="00273D33" w:rsidRPr="00BD6E6A" w:rsidRDefault="00273D33" w:rsidP="00273D33">
      <w:r w:rsidRPr="00BD6E6A">
        <w:rPr>
          <w:b/>
          <w:color w:val="F79646" w:themeColor="accent6"/>
        </w:rPr>
        <w:t>Waarom</w:t>
      </w:r>
      <w:r w:rsidRPr="00BD6E6A">
        <w:rPr>
          <w:color w:val="F79646" w:themeColor="accent6"/>
        </w:rPr>
        <w:t>?</w:t>
      </w:r>
      <w:r w:rsidRPr="00BD6E6A">
        <w:rPr>
          <w:color w:val="F79646" w:themeColor="accent6"/>
        </w:rPr>
        <w:br/>
      </w:r>
      <w:r w:rsidRPr="00BD6E6A">
        <w:t>Het doel van deze extra vaccinatie is in de eerste plaats om ziekte te vermijden en zo ook een ernstig ziekteverloop of overlijden.</w:t>
      </w:r>
    </w:p>
    <w:p w:rsidR="008D41C9" w:rsidRDefault="006F2418" w:rsidP="008D41C9">
      <w:pPr>
        <w:spacing w:after="0"/>
        <w:ind w:right="425"/>
        <w:rPr>
          <w:b/>
        </w:rPr>
      </w:pPr>
      <w:r>
        <w:rPr>
          <w:b/>
          <w:color w:val="F79646" w:themeColor="accent6"/>
        </w:rPr>
        <w:t>Praktische info</w:t>
      </w:r>
      <w:r w:rsidR="00273D33" w:rsidRPr="00BD6E6A"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D41C9" w:rsidTr="008D41C9">
        <w:tc>
          <w:tcPr>
            <w:tcW w:w="4677" w:type="dxa"/>
          </w:tcPr>
          <w:p w:rsidR="008D41C9" w:rsidRDefault="008D41C9" w:rsidP="0047028F">
            <w:pPr>
              <w:ind w:right="425"/>
              <w:rPr>
                <w:b/>
              </w:rPr>
            </w:pPr>
            <w:r w:rsidRPr="00BD6E6A">
              <w:rPr>
                <w:b/>
              </w:rPr>
              <w:t>Wanneer</w:t>
            </w:r>
          </w:p>
        </w:tc>
        <w:tc>
          <w:tcPr>
            <w:tcW w:w="4678" w:type="dxa"/>
          </w:tcPr>
          <w:p w:rsidR="008D41C9" w:rsidRPr="00CD06A6" w:rsidRDefault="008D41C9" w:rsidP="0047028F">
            <w:pPr>
              <w:ind w:right="425"/>
            </w:pPr>
            <w:r w:rsidRPr="00CD06A6">
              <w:t>donderdag 7 oktober  2021</w:t>
            </w:r>
          </w:p>
        </w:tc>
      </w:tr>
      <w:tr w:rsidR="008D41C9" w:rsidTr="008D41C9">
        <w:tc>
          <w:tcPr>
            <w:tcW w:w="4677" w:type="dxa"/>
          </w:tcPr>
          <w:p w:rsidR="008D41C9" w:rsidRPr="00BD6E6A" w:rsidRDefault="008D41C9" w:rsidP="0047028F">
            <w:pPr>
              <w:ind w:right="425"/>
              <w:rPr>
                <w:b/>
              </w:rPr>
            </w:pPr>
            <w:r w:rsidRPr="00BD6E6A">
              <w:rPr>
                <w:b/>
              </w:rPr>
              <w:t>Waar</w:t>
            </w:r>
          </w:p>
        </w:tc>
        <w:tc>
          <w:tcPr>
            <w:tcW w:w="4678" w:type="dxa"/>
          </w:tcPr>
          <w:p w:rsidR="008D41C9" w:rsidRPr="00CD06A6" w:rsidRDefault="008D41C9" w:rsidP="0047028F">
            <w:pPr>
              <w:ind w:right="425"/>
            </w:pPr>
            <w:r w:rsidRPr="00CD06A6">
              <w:t>de polyvalente zaal op de 1</w:t>
            </w:r>
            <w:r w:rsidRPr="00CD06A6">
              <w:rPr>
                <w:vertAlign w:val="superscript"/>
              </w:rPr>
              <w:t>ste</w:t>
            </w:r>
            <w:r w:rsidRPr="00CD06A6">
              <w:t xml:space="preserve"> verdieping van de assistentiewoningen  </w:t>
            </w:r>
          </w:p>
        </w:tc>
      </w:tr>
      <w:tr w:rsidR="008D41C9" w:rsidTr="008D41C9">
        <w:tc>
          <w:tcPr>
            <w:tcW w:w="4677" w:type="dxa"/>
          </w:tcPr>
          <w:p w:rsidR="008D41C9" w:rsidRPr="00BD6E6A" w:rsidRDefault="008D41C9" w:rsidP="0047028F">
            <w:pPr>
              <w:ind w:right="425"/>
              <w:rPr>
                <w:b/>
              </w:rPr>
            </w:pPr>
            <w:r w:rsidRPr="00BD6E6A">
              <w:rPr>
                <w:b/>
              </w:rPr>
              <w:t>Tijdstip</w:t>
            </w:r>
          </w:p>
        </w:tc>
        <w:tc>
          <w:tcPr>
            <w:tcW w:w="4678" w:type="dxa"/>
          </w:tcPr>
          <w:p w:rsidR="008D41C9" w:rsidRPr="00CD06A6" w:rsidRDefault="00CD06A6" w:rsidP="0047028F">
            <w:pPr>
              <w:ind w:right="425"/>
            </w:pPr>
            <w:r w:rsidRPr="00CD06A6">
              <w:t>tussen</w:t>
            </w:r>
            <w:r w:rsidR="008D41C9" w:rsidRPr="00CD06A6">
              <w:t xml:space="preserve"> 13u30 en 14u30</w:t>
            </w:r>
          </w:p>
        </w:tc>
      </w:tr>
    </w:tbl>
    <w:p w:rsidR="008D41C9" w:rsidRDefault="008D41C9" w:rsidP="008D41C9">
      <w:pPr>
        <w:spacing w:after="0"/>
        <w:rPr>
          <w:i/>
          <w:sz w:val="23"/>
          <w:szCs w:val="23"/>
        </w:rPr>
      </w:pPr>
    </w:p>
    <w:p w:rsidR="0047028F" w:rsidRPr="008D41C9" w:rsidRDefault="0047028F" w:rsidP="00273D33">
      <w:pPr>
        <w:rPr>
          <w:b/>
          <w:i/>
        </w:rPr>
      </w:pPr>
      <w:r w:rsidRPr="008D41C9">
        <w:rPr>
          <w:b/>
          <w:i/>
        </w:rPr>
        <w:t>Een derde prik wordt ten stelligste aanbevolen, het is een extra bescherming tegen het coronavirus</w:t>
      </w:r>
      <w:r w:rsidR="008D41C9" w:rsidRPr="008D41C9">
        <w:rPr>
          <w:b/>
          <w:i/>
        </w:rPr>
        <w:t>.</w:t>
      </w:r>
    </w:p>
    <w:p w:rsidR="00273D33" w:rsidRPr="00BD6E6A" w:rsidRDefault="00273D33" w:rsidP="00273D33">
      <w:r w:rsidRPr="00BD6E6A">
        <w:rPr>
          <w:b/>
          <w:color w:val="F79646" w:themeColor="accent6"/>
        </w:rPr>
        <w:t>Wenst u geen vaccin te ontvangen?</w:t>
      </w:r>
      <w:r w:rsidRPr="00BD6E6A">
        <w:rPr>
          <w:iCs/>
          <w:shd w:val="clear" w:color="auto" w:fill="FFFFFF"/>
        </w:rPr>
        <w:br/>
        <w:t>Wij voorzien een derde inspuiting bij alle bewoners die tweemaal gevaccineerd zijn.  Indien u deze derde prik niet wenst vragen we u om ons via mail (</w:t>
      </w:r>
      <w:hyperlink r:id="rId10" w:history="1">
        <w:r w:rsidR="00875E7D" w:rsidRPr="00BD6E6A">
          <w:rPr>
            <w:rStyle w:val="Hyperlink"/>
            <w:rFonts w:cstheme="minorHAnsi"/>
            <w:b/>
          </w:rPr>
          <w:t>nele.buyens@samenouder.be</w:t>
        </w:r>
      </w:hyperlink>
      <w:r w:rsidRPr="00BD6E6A">
        <w:rPr>
          <w:iCs/>
          <w:shd w:val="clear" w:color="auto" w:fill="FFFFFF"/>
        </w:rPr>
        <w:t xml:space="preserve">) </w:t>
      </w:r>
      <w:r w:rsidR="00815941">
        <w:rPr>
          <w:iCs/>
          <w:shd w:val="clear" w:color="auto" w:fill="FFFFFF"/>
        </w:rPr>
        <w:t xml:space="preserve"> </w:t>
      </w:r>
      <w:r w:rsidRPr="00BD6E6A">
        <w:rPr>
          <w:iCs/>
          <w:shd w:val="clear" w:color="auto" w:fill="FFFFFF"/>
        </w:rPr>
        <w:t xml:space="preserve">te verwittigen. </w:t>
      </w:r>
    </w:p>
    <w:p w:rsidR="00CE0D9F" w:rsidRPr="00CE0D9F" w:rsidRDefault="00CE0D9F" w:rsidP="00E65334">
      <w:pPr>
        <w:pStyle w:val="Norma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CE0D9F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Kreeg u reeds een </w:t>
      </w:r>
      <w:r w:rsidR="007B1A74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uitnodiging</w:t>
      </w:r>
      <w:r w:rsidRPr="00CE0D9F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 toegestuurd via het vaccinatiecentrum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?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7B1A74">
        <w:rPr>
          <w:rFonts w:asciiTheme="minorHAnsi" w:hAnsiTheme="minorHAnsi" w:cstheme="minorHAnsi"/>
          <w:sz w:val="22"/>
          <w:szCs w:val="22"/>
        </w:rPr>
        <w:t>Bel naar het vaccinatiecentrum via het telefoonnummer dat in de uitnodigingsbrief staat en vraag om de afspraak te annuleren.</w:t>
      </w:r>
    </w:p>
    <w:p w:rsidR="00CE0D9F" w:rsidRDefault="00CE0D9F" w:rsidP="00CE22C1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C44E9" w:rsidRPr="00BD6E6A" w:rsidRDefault="002C44E9" w:rsidP="00E65334">
      <w:pPr>
        <w:pStyle w:val="Normaalweb"/>
        <w:shd w:val="clear" w:color="auto" w:fill="FFFFFF"/>
        <w:spacing w:before="0" w:beforeAutospacing="0" w:after="135" w:afterAutospacing="0"/>
        <w:rPr>
          <w:rFonts w:cstheme="minorHAnsi"/>
          <w:color w:val="333333"/>
          <w:sz w:val="22"/>
          <w:szCs w:val="22"/>
        </w:rPr>
      </w:pPr>
      <w:r w:rsidRPr="00BD6E6A">
        <w:rPr>
          <w:rFonts w:asciiTheme="minorHAnsi" w:hAnsiTheme="minorHAnsi" w:cstheme="minorHAnsi"/>
          <w:sz w:val="22"/>
          <w:szCs w:val="22"/>
        </w:rPr>
        <w:t>Aarzel niet ons te contacteren bij vragen of bezorgdheden.</w:t>
      </w:r>
    </w:p>
    <w:p w:rsidR="00576587" w:rsidRPr="00BD6E6A" w:rsidRDefault="00E65334" w:rsidP="00E65334">
      <w:pPr>
        <w:rPr>
          <w:rFonts w:cstheme="minorHAnsi"/>
          <w:color w:val="333333"/>
        </w:rPr>
      </w:pPr>
      <w:r w:rsidRPr="00BD6E6A">
        <w:rPr>
          <w:rFonts w:cstheme="minorHAnsi"/>
          <w:color w:val="333333"/>
        </w:rPr>
        <w:t>Met vriendelijke groet,</w:t>
      </w:r>
    </w:p>
    <w:p w:rsidR="00576587" w:rsidRPr="00BD6E6A" w:rsidRDefault="00576587" w:rsidP="00E65334">
      <w:pPr>
        <w:rPr>
          <w:rFonts w:cstheme="minorHAnsi"/>
          <w:color w:val="333333"/>
        </w:rPr>
      </w:pPr>
    </w:p>
    <w:p w:rsidR="00950EB5" w:rsidRPr="00BD6E6A" w:rsidRDefault="00875E7D">
      <w:pPr>
        <w:rPr>
          <w:rFonts w:eastAsia="Times New Roman" w:cstheme="minorHAnsi"/>
          <w:color w:val="333333"/>
          <w:lang w:eastAsia="nl-BE"/>
        </w:rPr>
      </w:pPr>
      <w:r w:rsidRPr="00BD6E6A">
        <w:rPr>
          <w:rFonts w:cstheme="minorHAnsi"/>
          <w:color w:val="333333"/>
        </w:rPr>
        <w:t>Nele Buyens</w:t>
      </w:r>
      <w:r w:rsidR="00576587" w:rsidRPr="00BD6E6A">
        <w:rPr>
          <w:rFonts w:cstheme="minorHAnsi"/>
          <w:color w:val="333333"/>
        </w:rPr>
        <w:br/>
      </w:r>
      <w:r w:rsidR="001C6C61" w:rsidRPr="00BD6E6A">
        <w:rPr>
          <w:rFonts w:cstheme="minorHAnsi"/>
          <w:color w:val="333333"/>
        </w:rPr>
        <w:t>Maatschappelijk assistent WZH Heilig Hart</w:t>
      </w:r>
      <w:r w:rsidR="00E65334" w:rsidRPr="00BD6E6A">
        <w:rPr>
          <w:rFonts w:cstheme="minorHAnsi"/>
          <w:color w:val="333333"/>
        </w:rPr>
        <w:t xml:space="preserve"> </w:t>
      </w:r>
    </w:p>
    <w:sectPr w:rsidR="00950EB5" w:rsidRPr="00BD6E6A" w:rsidSect="0047028F">
      <w:footerReference w:type="default" r:id="rId11"/>
      <w:pgSz w:w="11906" w:h="16838"/>
      <w:pgMar w:top="28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41" w:rsidRDefault="00011541" w:rsidP="005C7400">
      <w:pPr>
        <w:spacing w:after="0" w:line="240" w:lineRule="auto"/>
      </w:pPr>
      <w:r>
        <w:separator/>
      </w:r>
    </w:p>
  </w:endnote>
  <w:endnote w:type="continuationSeparator" w:id="0">
    <w:p w:rsidR="00011541" w:rsidRDefault="00011541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5594E" wp14:editId="4B8FB37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BF7F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41" w:rsidRDefault="00011541" w:rsidP="005C7400">
      <w:pPr>
        <w:spacing w:after="0" w:line="240" w:lineRule="auto"/>
      </w:pPr>
      <w:r>
        <w:separator/>
      </w:r>
    </w:p>
  </w:footnote>
  <w:footnote w:type="continuationSeparator" w:id="0">
    <w:p w:rsidR="00011541" w:rsidRDefault="00011541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E2344"/>
    <w:multiLevelType w:val="hybridMultilevel"/>
    <w:tmpl w:val="305EE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5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7"/>
  </w:num>
  <w:num w:numId="17">
    <w:abstractNumId w:val="0"/>
  </w:num>
  <w:num w:numId="18">
    <w:abstractNumId w:val="10"/>
  </w:num>
  <w:num w:numId="19">
    <w:abstractNumId w:val="6"/>
  </w:num>
  <w:num w:numId="20">
    <w:abstractNumId w:val="36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4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1541"/>
    <w:rsid w:val="000147AC"/>
    <w:rsid w:val="000174A4"/>
    <w:rsid w:val="00017FCB"/>
    <w:rsid w:val="000208B6"/>
    <w:rsid w:val="000208FA"/>
    <w:rsid w:val="00021F13"/>
    <w:rsid w:val="000314B9"/>
    <w:rsid w:val="00031933"/>
    <w:rsid w:val="00054ABC"/>
    <w:rsid w:val="0006043D"/>
    <w:rsid w:val="00072A92"/>
    <w:rsid w:val="0008459C"/>
    <w:rsid w:val="000913EA"/>
    <w:rsid w:val="0009293D"/>
    <w:rsid w:val="000A13A5"/>
    <w:rsid w:val="000A65B0"/>
    <w:rsid w:val="000A6D2B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93127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365B"/>
    <w:rsid w:val="001C4112"/>
    <w:rsid w:val="001C67F8"/>
    <w:rsid w:val="001C6C61"/>
    <w:rsid w:val="001F0992"/>
    <w:rsid w:val="001F3D27"/>
    <w:rsid w:val="002136D8"/>
    <w:rsid w:val="00223F5A"/>
    <w:rsid w:val="00225451"/>
    <w:rsid w:val="00226362"/>
    <w:rsid w:val="00226706"/>
    <w:rsid w:val="00227849"/>
    <w:rsid w:val="00245B91"/>
    <w:rsid w:val="00253802"/>
    <w:rsid w:val="002676E7"/>
    <w:rsid w:val="00273D33"/>
    <w:rsid w:val="002745AE"/>
    <w:rsid w:val="002745B9"/>
    <w:rsid w:val="00283B53"/>
    <w:rsid w:val="00291337"/>
    <w:rsid w:val="00294429"/>
    <w:rsid w:val="002C44E9"/>
    <w:rsid w:val="002C7E3F"/>
    <w:rsid w:val="002D1302"/>
    <w:rsid w:val="002D5BB1"/>
    <w:rsid w:val="002E3C78"/>
    <w:rsid w:val="002E6EE6"/>
    <w:rsid w:val="002F0199"/>
    <w:rsid w:val="002F0C91"/>
    <w:rsid w:val="002F1C4A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7BF1"/>
    <w:rsid w:val="003C1741"/>
    <w:rsid w:val="003C3283"/>
    <w:rsid w:val="003D64B7"/>
    <w:rsid w:val="003E5BC8"/>
    <w:rsid w:val="003F612C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3257"/>
    <w:rsid w:val="00446C02"/>
    <w:rsid w:val="004520EF"/>
    <w:rsid w:val="00466BD0"/>
    <w:rsid w:val="0047028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28CA"/>
    <w:rsid w:val="00523EB7"/>
    <w:rsid w:val="0052601B"/>
    <w:rsid w:val="00534B0A"/>
    <w:rsid w:val="00543016"/>
    <w:rsid w:val="005463DF"/>
    <w:rsid w:val="00562D1C"/>
    <w:rsid w:val="00574A72"/>
    <w:rsid w:val="00576587"/>
    <w:rsid w:val="005A32E5"/>
    <w:rsid w:val="005B1474"/>
    <w:rsid w:val="005B2E9A"/>
    <w:rsid w:val="005B2F6F"/>
    <w:rsid w:val="005B7C35"/>
    <w:rsid w:val="005C315B"/>
    <w:rsid w:val="005C7400"/>
    <w:rsid w:val="005C7BA6"/>
    <w:rsid w:val="005E01D3"/>
    <w:rsid w:val="005E37C2"/>
    <w:rsid w:val="005E74A7"/>
    <w:rsid w:val="005F0875"/>
    <w:rsid w:val="005F4B6B"/>
    <w:rsid w:val="00604900"/>
    <w:rsid w:val="00610258"/>
    <w:rsid w:val="006174AD"/>
    <w:rsid w:val="00621FD4"/>
    <w:rsid w:val="00627E2B"/>
    <w:rsid w:val="00627EAA"/>
    <w:rsid w:val="00631508"/>
    <w:rsid w:val="00641B07"/>
    <w:rsid w:val="0065535B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2418"/>
    <w:rsid w:val="006F5F8B"/>
    <w:rsid w:val="00702628"/>
    <w:rsid w:val="00702B88"/>
    <w:rsid w:val="00715D9B"/>
    <w:rsid w:val="00747065"/>
    <w:rsid w:val="00751040"/>
    <w:rsid w:val="007512B6"/>
    <w:rsid w:val="00760416"/>
    <w:rsid w:val="00773C84"/>
    <w:rsid w:val="00776D52"/>
    <w:rsid w:val="00776FDF"/>
    <w:rsid w:val="007954F1"/>
    <w:rsid w:val="007956E6"/>
    <w:rsid w:val="007B0021"/>
    <w:rsid w:val="007B1A74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5941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75E7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D41C9"/>
    <w:rsid w:val="008E5045"/>
    <w:rsid w:val="008E7A40"/>
    <w:rsid w:val="008F60D1"/>
    <w:rsid w:val="008F6D03"/>
    <w:rsid w:val="008F7D6C"/>
    <w:rsid w:val="00907F42"/>
    <w:rsid w:val="00910471"/>
    <w:rsid w:val="00917FC2"/>
    <w:rsid w:val="00920007"/>
    <w:rsid w:val="00924AF5"/>
    <w:rsid w:val="00926D4D"/>
    <w:rsid w:val="00933262"/>
    <w:rsid w:val="009347B6"/>
    <w:rsid w:val="00950EB5"/>
    <w:rsid w:val="00963D6D"/>
    <w:rsid w:val="00965F43"/>
    <w:rsid w:val="00970EF6"/>
    <w:rsid w:val="009753AD"/>
    <w:rsid w:val="00975C8B"/>
    <w:rsid w:val="00982922"/>
    <w:rsid w:val="009850E9"/>
    <w:rsid w:val="00990D22"/>
    <w:rsid w:val="009950A7"/>
    <w:rsid w:val="00996D00"/>
    <w:rsid w:val="009A2044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0A9"/>
    <w:rsid w:val="00A13FCE"/>
    <w:rsid w:val="00A14F69"/>
    <w:rsid w:val="00A17552"/>
    <w:rsid w:val="00A278D7"/>
    <w:rsid w:val="00A41F0D"/>
    <w:rsid w:val="00A434D3"/>
    <w:rsid w:val="00A45C9C"/>
    <w:rsid w:val="00A522F2"/>
    <w:rsid w:val="00A5500D"/>
    <w:rsid w:val="00A60430"/>
    <w:rsid w:val="00A64EE7"/>
    <w:rsid w:val="00A65B05"/>
    <w:rsid w:val="00A74BB5"/>
    <w:rsid w:val="00A970ED"/>
    <w:rsid w:val="00AA372E"/>
    <w:rsid w:val="00AB20B4"/>
    <w:rsid w:val="00AB4262"/>
    <w:rsid w:val="00AB4CB8"/>
    <w:rsid w:val="00AB5062"/>
    <w:rsid w:val="00AB78C5"/>
    <w:rsid w:val="00AC10E9"/>
    <w:rsid w:val="00AC4006"/>
    <w:rsid w:val="00AC4051"/>
    <w:rsid w:val="00AD2C6B"/>
    <w:rsid w:val="00AD62F0"/>
    <w:rsid w:val="00AD7170"/>
    <w:rsid w:val="00AD7F80"/>
    <w:rsid w:val="00AE5819"/>
    <w:rsid w:val="00AF62F9"/>
    <w:rsid w:val="00B013D4"/>
    <w:rsid w:val="00B0253C"/>
    <w:rsid w:val="00B10331"/>
    <w:rsid w:val="00B13603"/>
    <w:rsid w:val="00B23C6E"/>
    <w:rsid w:val="00B241F2"/>
    <w:rsid w:val="00B34912"/>
    <w:rsid w:val="00B43656"/>
    <w:rsid w:val="00B67F62"/>
    <w:rsid w:val="00B74320"/>
    <w:rsid w:val="00B81FC4"/>
    <w:rsid w:val="00B90232"/>
    <w:rsid w:val="00BC1D42"/>
    <w:rsid w:val="00BC2746"/>
    <w:rsid w:val="00BC78AE"/>
    <w:rsid w:val="00BD1E67"/>
    <w:rsid w:val="00BD46FF"/>
    <w:rsid w:val="00BD5187"/>
    <w:rsid w:val="00BD6E6A"/>
    <w:rsid w:val="00BE0125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D06A6"/>
    <w:rsid w:val="00CD3A69"/>
    <w:rsid w:val="00CE0D9F"/>
    <w:rsid w:val="00CE19C5"/>
    <w:rsid w:val="00CE22C1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60A13"/>
    <w:rsid w:val="00D61838"/>
    <w:rsid w:val="00D64A87"/>
    <w:rsid w:val="00D65571"/>
    <w:rsid w:val="00D71480"/>
    <w:rsid w:val="00D76F49"/>
    <w:rsid w:val="00D77391"/>
    <w:rsid w:val="00D84314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E52E7"/>
    <w:rsid w:val="00DF2A40"/>
    <w:rsid w:val="00DF605A"/>
    <w:rsid w:val="00E019CF"/>
    <w:rsid w:val="00E0389C"/>
    <w:rsid w:val="00E109D4"/>
    <w:rsid w:val="00E2442A"/>
    <w:rsid w:val="00E30BD8"/>
    <w:rsid w:val="00E3114A"/>
    <w:rsid w:val="00E35669"/>
    <w:rsid w:val="00E36AA8"/>
    <w:rsid w:val="00E621E4"/>
    <w:rsid w:val="00E65334"/>
    <w:rsid w:val="00E84BB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8739F"/>
    <w:rsid w:val="00F9029F"/>
    <w:rsid w:val="00F90B45"/>
    <w:rsid w:val="00FA049D"/>
    <w:rsid w:val="00FA72A0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ele.buyen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643E-FE7F-4219-86EF-188F5F26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2021-10-01T13:10:00Z</cp:lastPrinted>
  <dcterms:created xsi:type="dcterms:W3CDTF">2021-10-01T13:24:00Z</dcterms:created>
  <dcterms:modified xsi:type="dcterms:W3CDTF">2021-10-01T13:24:00Z</dcterms:modified>
</cp:coreProperties>
</file>