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FE0CF8">
        <w:rPr>
          <w:b/>
          <w:color w:val="FEB837"/>
          <w:sz w:val="32"/>
          <w:szCs w:val="32"/>
        </w:rPr>
        <w:t>Hofwijck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6876CA">
        <w:rPr>
          <w:b/>
          <w:color w:val="FEB837"/>
          <w:sz w:val="32"/>
          <w:szCs w:val="32"/>
        </w:rPr>
        <w:t>2</w:t>
      </w:r>
      <w:r w:rsidR="008E0B10">
        <w:rPr>
          <w:b/>
          <w:color w:val="FEB837"/>
          <w:sz w:val="32"/>
          <w:szCs w:val="32"/>
        </w:rPr>
        <w:t>5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85368C" w:rsidRPr="0085368C" w:rsidRDefault="00EF3EF4" w:rsidP="008536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Naar aanleiding van de maatregelen</w:t>
      </w:r>
      <w:r w:rsidR="0085368C" w:rsidRPr="0085368C">
        <w:rPr>
          <w:sz w:val="28"/>
          <w:szCs w:val="28"/>
        </w:rPr>
        <w:t xml:space="preserve"> die de overheid</w:t>
      </w:r>
      <w:r w:rsidR="0085368C">
        <w:rPr>
          <w:sz w:val="28"/>
          <w:szCs w:val="28"/>
        </w:rPr>
        <w:t xml:space="preserve"> </w:t>
      </w:r>
      <w:r>
        <w:rPr>
          <w:sz w:val="28"/>
          <w:szCs w:val="28"/>
        </w:rPr>
        <w:t>alle burgers</w:t>
      </w:r>
      <w:r w:rsidR="009F5A1F">
        <w:rPr>
          <w:sz w:val="28"/>
          <w:szCs w:val="28"/>
        </w:rPr>
        <w:t>,</w:t>
      </w:r>
      <w:r>
        <w:rPr>
          <w:sz w:val="28"/>
          <w:szCs w:val="28"/>
        </w:rPr>
        <w:t xml:space="preserve"> en </w:t>
      </w:r>
      <w:r w:rsidR="009F5A1F">
        <w:rPr>
          <w:sz w:val="28"/>
          <w:szCs w:val="28"/>
        </w:rPr>
        <w:t xml:space="preserve">dus </w:t>
      </w:r>
      <w:r>
        <w:rPr>
          <w:sz w:val="28"/>
          <w:szCs w:val="28"/>
        </w:rPr>
        <w:t xml:space="preserve">ook </w:t>
      </w:r>
      <w:r w:rsidR="0085368C">
        <w:rPr>
          <w:sz w:val="28"/>
          <w:szCs w:val="28"/>
        </w:rPr>
        <w:t xml:space="preserve">alle </w:t>
      </w:r>
      <w:r w:rsidR="008E0B10">
        <w:rPr>
          <w:sz w:val="28"/>
          <w:szCs w:val="28"/>
        </w:rPr>
        <w:t>assistentiewoningen (AW)</w:t>
      </w:r>
      <w:r w:rsidR="0085368C">
        <w:rPr>
          <w:sz w:val="28"/>
          <w:szCs w:val="28"/>
        </w:rPr>
        <w:t xml:space="preserve"> oplegde</w:t>
      </w:r>
      <w:r w:rsidR="00F4598D">
        <w:rPr>
          <w:sz w:val="28"/>
          <w:szCs w:val="28"/>
        </w:rPr>
        <w:t>,</w:t>
      </w:r>
      <w:r w:rsidR="0085368C">
        <w:rPr>
          <w:sz w:val="28"/>
          <w:szCs w:val="28"/>
        </w:rPr>
        <w:t xml:space="preserve"> zoeken we naar mogelijkheden om het contact met jullie te behouden en jullie blijvend te informeren</w:t>
      </w:r>
      <w:r w:rsidR="00E8157A">
        <w:rPr>
          <w:sz w:val="28"/>
          <w:szCs w:val="28"/>
        </w:rPr>
        <w:t xml:space="preserve">.  Aangezien de moeilijke situatie voor alle betrokkenen willen we </w:t>
      </w:r>
      <w:r w:rsidR="0085368C">
        <w:rPr>
          <w:sz w:val="28"/>
          <w:szCs w:val="28"/>
        </w:rPr>
        <w:t xml:space="preserve"> via</w:t>
      </w:r>
      <w:r w:rsidR="00A1707A">
        <w:rPr>
          <w:sz w:val="28"/>
          <w:szCs w:val="28"/>
        </w:rPr>
        <w:t xml:space="preserve"> onze</w:t>
      </w:r>
      <w:r w:rsidR="0085368C">
        <w:rPr>
          <w:sz w:val="28"/>
          <w:szCs w:val="28"/>
        </w:rPr>
        <w:t xml:space="preserve"> nieuwsbrieven</w:t>
      </w:r>
      <w:r w:rsidR="00E8157A">
        <w:rPr>
          <w:sz w:val="28"/>
          <w:szCs w:val="28"/>
        </w:rPr>
        <w:t xml:space="preserve"> de communicatie up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to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date houden</w:t>
      </w:r>
      <w:r w:rsidR="0085368C">
        <w:rPr>
          <w:sz w:val="28"/>
          <w:szCs w:val="28"/>
        </w:rPr>
        <w:t>.</w:t>
      </w:r>
      <w:r w:rsidR="0065077F">
        <w:rPr>
          <w:sz w:val="28"/>
          <w:szCs w:val="28"/>
        </w:rPr>
        <w:br/>
      </w:r>
    </w:p>
    <w:p w:rsidR="005C7400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33291C" w:rsidRPr="000314B9" w:rsidRDefault="0033291C" w:rsidP="005C7400">
      <w:pPr>
        <w:spacing w:after="0"/>
        <w:rPr>
          <w:b/>
          <w:color w:val="EF7D00"/>
          <w:sz w:val="28"/>
          <w:szCs w:val="28"/>
        </w:rPr>
      </w:pP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regelgeving en de richtlijnen worden alsmaar strenger</w:t>
      </w:r>
      <w:r w:rsidR="004C180E">
        <w:rPr>
          <w:sz w:val="24"/>
          <w:szCs w:val="24"/>
        </w:rPr>
        <w:t xml:space="preserve"> en we vragen </w:t>
      </w:r>
      <w:r w:rsidR="00F4598D">
        <w:rPr>
          <w:sz w:val="24"/>
          <w:szCs w:val="24"/>
        </w:rPr>
        <w:t xml:space="preserve">jullie </w:t>
      </w:r>
      <w:r w:rsidR="00E47DA6">
        <w:rPr>
          <w:sz w:val="24"/>
          <w:szCs w:val="24"/>
        </w:rPr>
        <w:t>om</w:t>
      </w:r>
      <w:r w:rsidR="004C180E">
        <w:rPr>
          <w:sz w:val="24"/>
          <w:szCs w:val="24"/>
        </w:rPr>
        <w:t xml:space="preserve"> zich daar aan te houden.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Blijf thui</w:t>
      </w:r>
      <w:r w:rsidR="007C196B">
        <w:rPr>
          <w:sz w:val="24"/>
          <w:szCs w:val="24"/>
        </w:rPr>
        <w:t>s en verlaat enkel de woning voor noodzakelijke verplaatsingen</w:t>
      </w:r>
      <w:r>
        <w:rPr>
          <w:sz w:val="24"/>
          <w:szCs w:val="24"/>
        </w:rPr>
        <w:t xml:space="preserve">! </w:t>
      </w:r>
    </w:p>
    <w:p w:rsidR="004C180E" w:rsidRDefault="007C196B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Toegang tot het woonzorgcentrum is verboden</w:t>
      </w:r>
      <w:r w:rsidR="00EF3EF4">
        <w:rPr>
          <w:sz w:val="24"/>
          <w:szCs w:val="24"/>
        </w:rPr>
        <w:t>.</w:t>
      </w:r>
    </w:p>
    <w:p w:rsidR="008867DA" w:rsidRDefault="008867DA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Samenkomst in de gemeenschappelijke ruimte is verboden.</w:t>
      </w:r>
    </w:p>
    <w:p w:rsidR="00480759" w:rsidRDefault="00FE0CF8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Patricia Waegeman (</w:t>
      </w:r>
      <w:proofErr w:type="spellStart"/>
      <w:r w:rsidR="004C180E">
        <w:rPr>
          <w:sz w:val="24"/>
          <w:szCs w:val="24"/>
        </w:rPr>
        <w:t>woonassistent</w:t>
      </w:r>
      <w:proofErr w:type="spellEnd"/>
      <w:r w:rsidR="004C180E">
        <w:rPr>
          <w:sz w:val="24"/>
          <w:szCs w:val="24"/>
        </w:rPr>
        <w:t>)</w:t>
      </w:r>
      <w:r>
        <w:rPr>
          <w:sz w:val="24"/>
          <w:szCs w:val="24"/>
        </w:rPr>
        <w:t xml:space="preserve"> of Ingrid Vermeulen (schoonmaakster) </w:t>
      </w:r>
      <w:r w:rsidR="009F5A1F">
        <w:rPr>
          <w:sz w:val="24"/>
          <w:szCs w:val="24"/>
        </w:rPr>
        <w:t xml:space="preserve"> komt regelmatig</w:t>
      </w:r>
      <w:r w:rsidR="004C180E">
        <w:rPr>
          <w:sz w:val="24"/>
          <w:szCs w:val="24"/>
        </w:rPr>
        <w:t xml:space="preserve"> langs om eens te informeren hoe het jullie gaat.</w:t>
      </w:r>
    </w:p>
    <w:p w:rsidR="004C180E" w:rsidRPr="00480759" w:rsidRDefault="004C180E" w:rsidP="004C180E">
      <w:pPr>
        <w:pStyle w:val="Lijstalinea"/>
        <w:spacing w:after="0" w:line="240" w:lineRule="auto"/>
        <w:rPr>
          <w:sz w:val="24"/>
          <w:szCs w:val="24"/>
        </w:rPr>
      </w:pPr>
    </w:p>
    <w:p w:rsidR="00A1707A" w:rsidRDefault="00A1707A" w:rsidP="00A1707A">
      <w:pPr>
        <w:spacing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</w:p>
    <w:p w:rsidR="00A1707A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A1707A" w:rsidRPr="00A1707A">
        <w:rPr>
          <w:sz w:val="24"/>
          <w:szCs w:val="24"/>
        </w:rPr>
        <w:t xml:space="preserve"> geen bezoek meer </w:t>
      </w:r>
      <w:r w:rsidR="00A1707A">
        <w:rPr>
          <w:sz w:val="24"/>
          <w:szCs w:val="24"/>
        </w:rPr>
        <w:t>op</w:t>
      </w:r>
      <w:r w:rsidR="00A1707A" w:rsidRPr="00A1707A">
        <w:rPr>
          <w:sz w:val="24"/>
          <w:szCs w:val="24"/>
        </w:rPr>
        <w:t xml:space="preserve"> jullie flat.</w:t>
      </w:r>
      <w:r w:rsidR="008867DA">
        <w:rPr>
          <w:sz w:val="24"/>
          <w:szCs w:val="24"/>
        </w:rPr>
        <w:t xml:space="preserve"> </w:t>
      </w:r>
      <w:r w:rsidR="00970A21">
        <w:rPr>
          <w:sz w:val="24"/>
          <w:szCs w:val="24"/>
        </w:rPr>
        <w:br/>
      </w:r>
      <w:r w:rsidR="008867DA">
        <w:rPr>
          <w:sz w:val="24"/>
          <w:szCs w:val="24"/>
        </w:rPr>
        <w:t xml:space="preserve">Enkel </w:t>
      </w:r>
      <w:r w:rsidR="00970A21">
        <w:rPr>
          <w:sz w:val="24"/>
          <w:szCs w:val="24"/>
        </w:rPr>
        <w:t xml:space="preserve">toegang voor </w:t>
      </w:r>
      <w:r w:rsidR="008867DA">
        <w:rPr>
          <w:sz w:val="24"/>
          <w:szCs w:val="24"/>
        </w:rPr>
        <w:t xml:space="preserve">officiële dienstverleners (dokter, thuisverpleging, poets- en gezinshulp, </w:t>
      </w:r>
      <w:r w:rsidR="00970A21">
        <w:rPr>
          <w:sz w:val="24"/>
          <w:szCs w:val="24"/>
        </w:rPr>
        <w:br/>
      </w:r>
      <w:r w:rsidR="008867DA">
        <w:rPr>
          <w:sz w:val="24"/>
          <w:szCs w:val="24"/>
        </w:rPr>
        <w:t>mits strikte naleving hygiënemaatregelen</w:t>
      </w:r>
      <w:r w:rsidR="00970A21">
        <w:rPr>
          <w:sz w:val="24"/>
          <w:szCs w:val="24"/>
        </w:rPr>
        <w:t xml:space="preserve"> en registratie in bezoekersregister</w:t>
      </w:r>
      <w:r w:rsidR="008867DA">
        <w:rPr>
          <w:sz w:val="24"/>
          <w:szCs w:val="24"/>
        </w:rPr>
        <w:t>).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niet bij elkaar langs</w:t>
      </w:r>
      <w:r w:rsidR="009F5A1F">
        <w:rPr>
          <w:sz w:val="24"/>
          <w:szCs w:val="24"/>
        </w:rPr>
        <w:t xml:space="preserve"> op andere flats.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Neem telefonisch contact</w:t>
      </w:r>
      <w:r w:rsidR="00480759">
        <w:rPr>
          <w:sz w:val="24"/>
          <w:szCs w:val="24"/>
        </w:rPr>
        <w:t xml:space="preserve"> met elkaar, stuur een mailtje, schrijf een briefje …</w:t>
      </w:r>
    </w:p>
    <w:p w:rsidR="00480759" w:rsidRPr="00A1707A" w:rsidRDefault="00480759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Respecteer de afstand (1,5m) tussen elkaar</w:t>
      </w:r>
      <w:r w:rsidR="0033291C">
        <w:rPr>
          <w:sz w:val="24"/>
          <w:szCs w:val="24"/>
        </w:rPr>
        <w:t>.</w:t>
      </w:r>
    </w:p>
    <w:p w:rsidR="00480759" w:rsidRDefault="00480759" w:rsidP="00480759">
      <w:pPr>
        <w:spacing w:after="0"/>
        <w:rPr>
          <w:b/>
          <w:sz w:val="24"/>
          <w:szCs w:val="24"/>
        </w:rPr>
      </w:pPr>
    </w:p>
    <w:p w:rsidR="00480759" w:rsidRDefault="00480759" w:rsidP="0048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Laat jullie boodschappen zoveel mogelijk door familie doen</w:t>
      </w:r>
      <w:r w:rsidR="00FE0CF8">
        <w:rPr>
          <w:sz w:val="24"/>
          <w:szCs w:val="24"/>
        </w:rPr>
        <w:t>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Boodschappen</w:t>
      </w:r>
      <w:r w:rsidR="00204859">
        <w:rPr>
          <w:sz w:val="24"/>
          <w:szCs w:val="24"/>
        </w:rPr>
        <w:t xml:space="preserve"> worden afgezet in de inkomhal op het gelijkvloers</w:t>
      </w:r>
      <w:r>
        <w:rPr>
          <w:sz w:val="24"/>
          <w:szCs w:val="24"/>
        </w:rPr>
        <w:t xml:space="preserve">. </w:t>
      </w:r>
      <w:r w:rsidR="00FE0CF8">
        <w:rPr>
          <w:sz w:val="24"/>
          <w:szCs w:val="24"/>
        </w:rPr>
        <w:t xml:space="preserve"> </w:t>
      </w:r>
      <w:r>
        <w:rPr>
          <w:sz w:val="24"/>
          <w:szCs w:val="24"/>
        </w:rPr>
        <w:t>Niet aan jullie eigen voordeur.</w:t>
      </w:r>
      <w:r w:rsidR="00EF3EF4">
        <w:rPr>
          <w:sz w:val="24"/>
          <w:szCs w:val="24"/>
        </w:rPr>
        <w:br/>
        <w:t>Tip</w:t>
      </w:r>
      <w:r w:rsidR="00F4598D">
        <w:rPr>
          <w:sz w:val="24"/>
          <w:szCs w:val="24"/>
        </w:rPr>
        <w:t xml:space="preserve"> voor familie</w:t>
      </w:r>
      <w:r w:rsidR="00EF3EF4">
        <w:rPr>
          <w:sz w:val="24"/>
          <w:szCs w:val="24"/>
        </w:rPr>
        <w:t>: Verpak</w:t>
      </w:r>
      <w:r w:rsidR="00F4598D">
        <w:rPr>
          <w:sz w:val="24"/>
          <w:szCs w:val="24"/>
        </w:rPr>
        <w:t xml:space="preserve"> </w:t>
      </w:r>
      <w:r w:rsidR="00EF3EF4">
        <w:rPr>
          <w:sz w:val="24"/>
          <w:szCs w:val="24"/>
        </w:rPr>
        <w:t>boodschappen niet te zwaar zodat bewoners ze nog naar hun flat kunnen dragen op momenten dat er geen medewerker in d</w:t>
      </w:r>
      <w:r w:rsidR="00F4598D">
        <w:rPr>
          <w:sz w:val="24"/>
          <w:szCs w:val="24"/>
        </w:rPr>
        <w:t>e buurt is die</w:t>
      </w:r>
      <w:r w:rsidR="00EF3EF4">
        <w:rPr>
          <w:sz w:val="24"/>
          <w:szCs w:val="24"/>
        </w:rPr>
        <w:t xml:space="preserve"> kan helpen.</w:t>
      </w:r>
    </w:p>
    <w:p w:rsidR="00970A21" w:rsidRDefault="00970A21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Gelieve bij ziekte geen boodschappen te brengen.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</w:t>
      </w:r>
      <w:r w:rsidR="00EF3EF4">
        <w:rPr>
          <w:sz w:val="24"/>
          <w:szCs w:val="24"/>
        </w:rPr>
        <w:t xml:space="preserve"> jullie problemen hebben betreffende</w:t>
      </w:r>
      <w:r>
        <w:rPr>
          <w:sz w:val="24"/>
          <w:szCs w:val="24"/>
        </w:rPr>
        <w:t xml:space="preserve"> jullie boodschappen, laat ons gerust iets weten.</w:t>
      </w:r>
    </w:p>
    <w:p w:rsidR="00480759" w:rsidRDefault="00480759" w:rsidP="00480759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Zodat we samen naar een oplossing kunnen zoeken.</w:t>
      </w:r>
      <w:r w:rsidR="00FE0CF8">
        <w:rPr>
          <w:sz w:val="24"/>
          <w:szCs w:val="24"/>
        </w:rPr>
        <w:t xml:space="preserve">  Eventueel kan u beroep doen op de gratis </w:t>
      </w:r>
      <w:proofErr w:type="spellStart"/>
      <w:r w:rsidR="00FE0CF8">
        <w:rPr>
          <w:sz w:val="24"/>
          <w:szCs w:val="24"/>
        </w:rPr>
        <w:t>Samana</w:t>
      </w:r>
      <w:proofErr w:type="spellEnd"/>
      <w:r w:rsidR="00FE0CF8">
        <w:rPr>
          <w:sz w:val="24"/>
          <w:szCs w:val="24"/>
        </w:rPr>
        <w:t xml:space="preserve"> boodschappenlijn (0800</w:t>
      </w:r>
      <w:r w:rsidR="00D14C8B">
        <w:rPr>
          <w:sz w:val="24"/>
          <w:szCs w:val="24"/>
        </w:rPr>
        <w:t>/95.</w:t>
      </w:r>
      <w:r w:rsidR="00FE0CF8">
        <w:rPr>
          <w:sz w:val="24"/>
          <w:szCs w:val="24"/>
        </w:rPr>
        <w:t>001) op weekdagen van 10 tot 12 uur.</w:t>
      </w:r>
    </w:p>
    <w:p w:rsidR="008867DA" w:rsidRPr="00347E98" w:rsidRDefault="008867DA" w:rsidP="00347E98">
      <w:pPr>
        <w:spacing w:after="0"/>
        <w:rPr>
          <w:sz w:val="24"/>
          <w:szCs w:val="24"/>
        </w:rPr>
      </w:pPr>
    </w:p>
    <w:p w:rsidR="00E47DA6" w:rsidRDefault="00347E98" w:rsidP="00347E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Maaltijden:</w:t>
      </w:r>
    </w:p>
    <w:p w:rsidR="008867DA" w:rsidRPr="008867DA" w:rsidRDefault="00387FBB" w:rsidP="00215A33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Alle bewoners eten op hun flat.  </w:t>
      </w:r>
    </w:p>
    <w:p w:rsidR="009D797D" w:rsidRDefault="008867DA" w:rsidP="008867DA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387FBB">
        <w:rPr>
          <w:sz w:val="24"/>
          <w:szCs w:val="24"/>
        </w:rPr>
        <w:t>elieve het bestelformulier</w:t>
      </w:r>
      <w:r w:rsidR="0003045E">
        <w:rPr>
          <w:sz w:val="24"/>
          <w:szCs w:val="24"/>
        </w:rPr>
        <w:t xml:space="preserve"> voor maaltijden </w:t>
      </w:r>
      <w:r w:rsidR="00387FBB">
        <w:rPr>
          <w:sz w:val="24"/>
          <w:szCs w:val="24"/>
        </w:rPr>
        <w:t>wekelijks mee te geven</w:t>
      </w:r>
      <w:r w:rsidR="00D14C8B">
        <w:rPr>
          <w:sz w:val="24"/>
          <w:szCs w:val="24"/>
        </w:rPr>
        <w:t xml:space="preserve"> met traiteur Le Couvert wanneer de warme maaltijd wordt gebracht.</w:t>
      </w:r>
      <w:r>
        <w:rPr>
          <w:sz w:val="24"/>
          <w:szCs w:val="24"/>
        </w:rPr>
        <w:t xml:space="preserve">  </w:t>
      </w:r>
    </w:p>
    <w:p w:rsidR="00215A33" w:rsidRPr="008867DA" w:rsidRDefault="008867DA" w:rsidP="008867DA">
      <w:pPr>
        <w:pStyle w:val="Lijstalinea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Bij vragen</w:t>
      </w:r>
      <w:r w:rsidR="009D797D">
        <w:rPr>
          <w:sz w:val="24"/>
          <w:szCs w:val="24"/>
        </w:rPr>
        <w:t xml:space="preserve"> omtrent bestelling of </w:t>
      </w:r>
      <w:proofErr w:type="spellStart"/>
      <w:r w:rsidR="009D797D">
        <w:rPr>
          <w:sz w:val="24"/>
          <w:szCs w:val="24"/>
        </w:rPr>
        <w:t>annulatie</w:t>
      </w:r>
      <w:proofErr w:type="spellEnd"/>
      <w:r w:rsidR="009D797D">
        <w:rPr>
          <w:sz w:val="24"/>
          <w:szCs w:val="24"/>
        </w:rPr>
        <w:t xml:space="preserve"> middagmaal</w:t>
      </w:r>
      <w:bookmarkStart w:id="0" w:name="_GoBack"/>
      <w:bookmarkEnd w:id="0"/>
      <w:r w:rsidR="00215A33">
        <w:rPr>
          <w:sz w:val="24"/>
          <w:szCs w:val="24"/>
        </w:rPr>
        <w:t>: 0485/10.87.85 (traiteur Le Couvert).</w:t>
      </w:r>
    </w:p>
    <w:p w:rsidR="008867DA" w:rsidRPr="00215A33" w:rsidRDefault="008867DA" w:rsidP="008867DA">
      <w:pPr>
        <w:pStyle w:val="Lijstalinea"/>
        <w:spacing w:after="0"/>
        <w:rPr>
          <w:b/>
          <w:sz w:val="24"/>
          <w:szCs w:val="24"/>
        </w:rPr>
      </w:pPr>
    </w:p>
    <w:p w:rsidR="00D67C6C" w:rsidRDefault="00EF3EF4" w:rsidP="00E47DA6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Ophaling</w:t>
      </w:r>
      <w:proofErr w:type="spellEnd"/>
      <w:r w:rsidR="00D67C6C">
        <w:rPr>
          <w:b/>
          <w:sz w:val="24"/>
          <w:szCs w:val="24"/>
        </w:rPr>
        <w:t xml:space="preserve"> huisvuil:</w:t>
      </w:r>
    </w:p>
    <w:p w:rsidR="00D67C6C" w:rsidRDefault="00D67C6C" w:rsidP="00D67C6C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ophaaldienst blijft komen voor woonzorgcentra en ziekenhuizen.</w:t>
      </w:r>
    </w:p>
    <w:p w:rsidR="00D67C6C" w:rsidRDefault="00D67C6C" w:rsidP="00D67C6C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Gedurende de hele coronacrisis wordt het PMD bij het restafval gedeponeerd.  Dit omwille van  organisatorische redenen bij de ophaaldienst.</w:t>
      </w:r>
    </w:p>
    <w:p w:rsidR="00D67C6C" w:rsidRPr="00D67C6C" w:rsidRDefault="00D67C6C" w:rsidP="00D67C6C">
      <w:pPr>
        <w:pStyle w:val="Lijstalinea"/>
        <w:spacing w:after="0"/>
        <w:rPr>
          <w:sz w:val="24"/>
          <w:szCs w:val="24"/>
        </w:rPr>
      </w:pPr>
    </w:p>
    <w:p w:rsidR="00F4598D" w:rsidRDefault="004C180E" w:rsidP="00E47DA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Bereikbaarheid woonzorgcentrum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Ook al kunnen jullie niet naar ons komen, </w:t>
      </w:r>
      <w:r w:rsidR="0033291C">
        <w:rPr>
          <w:sz w:val="24"/>
          <w:szCs w:val="24"/>
        </w:rPr>
        <w:t>wij zijn</w:t>
      </w:r>
      <w:r w:rsidR="00F4598D">
        <w:rPr>
          <w:sz w:val="24"/>
          <w:szCs w:val="24"/>
        </w:rPr>
        <w:t xml:space="preserve"> steeds </w:t>
      </w:r>
      <w:r>
        <w:rPr>
          <w:sz w:val="24"/>
          <w:szCs w:val="24"/>
        </w:rPr>
        <w:t xml:space="preserve">telefonisch of per mail </w:t>
      </w:r>
      <w:r w:rsidR="0033291C">
        <w:rPr>
          <w:sz w:val="24"/>
          <w:szCs w:val="24"/>
        </w:rPr>
        <w:t>bereikbaar</w:t>
      </w:r>
      <w:r w:rsidR="00EF3EF4">
        <w:rPr>
          <w:sz w:val="24"/>
          <w:szCs w:val="24"/>
        </w:rPr>
        <w:t xml:space="preserve">: </w:t>
      </w:r>
      <w:r w:rsidR="00F4598D">
        <w:rPr>
          <w:sz w:val="24"/>
          <w:szCs w:val="24"/>
        </w:rPr>
        <w:t xml:space="preserve"> 03/760.19.60 of </w:t>
      </w:r>
      <w:hyperlink r:id="rId10" w:history="1">
        <w:r w:rsidR="00EF3EF4" w:rsidRPr="00CD3B45">
          <w:rPr>
            <w:rStyle w:val="Hyperlink"/>
            <w:sz w:val="24"/>
            <w:szCs w:val="24"/>
          </w:rPr>
          <w:t>info@samenouder.be</w:t>
        </w:r>
      </w:hyperlink>
    </w:p>
    <w:p w:rsidR="00E47DA6" w:rsidRPr="00E47DA6" w:rsidRDefault="00215A33" w:rsidP="00E47DA6">
      <w:pPr>
        <w:spacing w:after="120"/>
        <w:rPr>
          <w:sz w:val="24"/>
          <w:szCs w:val="24"/>
        </w:rPr>
      </w:pPr>
      <w:r>
        <w:rPr>
          <w:sz w:val="24"/>
          <w:szCs w:val="24"/>
        </w:rPr>
        <w:t>Voor vragen rond de maaltijden, herstellingen of andere vragen of problemen:</w:t>
      </w:r>
      <w:r>
        <w:rPr>
          <w:sz w:val="24"/>
          <w:szCs w:val="24"/>
        </w:rPr>
        <w:br/>
      </w:r>
      <w:r w:rsidR="00F4598D">
        <w:rPr>
          <w:sz w:val="24"/>
          <w:szCs w:val="24"/>
        </w:rPr>
        <w:t>Op weekdagen:</w:t>
      </w:r>
      <w:r w:rsidR="00EF3EF4">
        <w:rPr>
          <w:sz w:val="24"/>
          <w:szCs w:val="24"/>
        </w:rPr>
        <w:br/>
      </w:r>
      <w:proofErr w:type="spellStart"/>
      <w:r w:rsidR="009F5A1F">
        <w:rPr>
          <w:sz w:val="24"/>
          <w:szCs w:val="24"/>
        </w:rPr>
        <w:t>Woonassistent</w:t>
      </w:r>
      <w:proofErr w:type="spellEnd"/>
      <w:r>
        <w:rPr>
          <w:sz w:val="24"/>
          <w:szCs w:val="24"/>
        </w:rPr>
        <w:t>:</w:t>
      </w:r>
      <w:r w:rsidRPr="00215A33">
        <w:rPr>
          <w:sz w:val="24"/>
          <w:szCs w:val="24"/>
        </w:rPr>
        <w:t xml:space="preserve"> </w:t>
      </w:r>
      <w:r>
        <w:rPr>
          <w:sz w:val="24"/>
          <w:szCs w:val="24"/>
        </w:rPr>
        <w:t>03/760.19.67 of 0492/72.63.88</w:t>
      </w:r>
      <w:r w:rsidR="009F5A1F">
        <w:rPr>
          <w:sz w:val="24"/>
          <w:szCs w:val="24"/>
        </w:rPr>
        <w:t xml:space="preserve"> of </w:t>
      </w:r>
      <w:hyperlink r:id="rId11" w:history="1">
        <w:r w:rsidR="00EF3EF4" w:rsidRPr="00CD3B45">
          <w:rPr>
            <w:rStyle w:val="Hyperlink"/>
            <w:sz w:val="24"/>
            <w:szCs w:val="24"/>
          </w:rPr>
          <w:t>patricia.waegeman@samenouder.be</w:t>
        </w:r>
      </w:hyperlink>
      <w:r w:rsidR="009F5A1F">
        <w:rPr>
          <w:sz w:val="24"/>
          <w:szCs w:val="24"/>
        </w:rPr>
        <w:br/>
        <w:t xml:space="preserve">Dagelijks verantwoordelijke: </w:t>
      </w:r>
      <w:hyperlink r:id="rId12" w:history="1">
        <w:r w:rsidR="009F5A1F" w:rsidRPr="00CD3B45">
          <w:rPr>
            <w:rStyle w:val="Hyperlink"/>
            <w:sz w:val="24"/>
            <w:szCs w:val="24"/>
          </w:rPr>
          <w:t>youri.vanpuymbrouck@samenouder.be</w:t>
        </w:r>
      </w:hyperlink>
      <w:r>
        <w:rPr>
          <w:sz w:val="24"/>
          <w:szCs w:val="24"/>
        </w:rPr>
        <w:br/>
      </w:r>
    </w:p>
    <w:p w:rsidR="00E47DA6" w:rsidRPr="00E47DA6" w:rsidRDefault="002C3208" w:rsidP="00E47DA6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E47DA6" w:rsidRPr="00E47DA6">
        <w:rPr>
          <w:sz w:val="24"/>
          <w:szCs w:val="24"/>
        </w:rPr>
        <w:t xml:space="preserve"> noodgeval</w:t>
      </w:r>
      <w:r>
        <w:rPr>
          <w:sz w:val="24"/>
          <w:szCs w:val="24"/>
        </w:rPr>
        <w:t>len</w:t>
      </w:r>
      <w:r w:rsidR="00E47DA6" w:rsidRPr="00E47DA6">
        <w:rPr>
          <w:sz w:val="24"/>
          <w:szCs w:val="24"/>
        </w:rPr>
        <w:t xml:space="preserve"> gelieve op de rode knop aanwezig in de assistentiewoning te drukken.</w:t>
      </w:r>
    </w:p>
    <w:p w:rsidR="0033291C" w:rsidRDefault="0033291C">
      <w:pPr>
        <w:rPr>
          <w:sz w:val="24"/>
          <w:szCs w:val="24"/>
        </w:rPr>
      </w:pPr>
    </w:p>
    <w:p w:rsidR="005C7400" w:rsidRPr="00BB1A83" w:rsidRDefault="0065077F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</w:t>
      </w:r>
      <w:r w:rsidR="00387FBB">
        <w:rPr>
          <w:sz w:val="24"/>
          <w:szCs w:val="24"/>
        </w:rPr>
        <w:t>Het Hof</w:t>
      </w: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CC2285">
      <w:footerReference w:type="default" r:id="rId13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2B" w:rsidRDefault="00B9472B" w:rsidP="005C7400">
      <w:pPr>
        <w:spacing w:after="0" w:line="240" w:lineRule="auto"/>
      </w:pPr>
      <w:r>
        <w:separator/>
      </w:r>
    </w:p>
  </w:endnote>
  <w:endnote w:type="continuationSeparator" w:id="0">
    <w:p w:rsidR="00B9472B" w:rsidRDefault="00B9472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2B" w:rsidRDefault="00B9472B" w:rsidP="005C7400">
      <w:pPr>
        <w:spacing w:after="0" w:line="240" w:lineRule="auto"/>
      </w:pPr>
      <w:r>
        <w:separator/>
      </w:r>
    </w:p>
  </w:footnote>
  <w:footnote w:type="continuationSeparator" w:id="0">
    <w:p w:rsidR="00B9472B" w:rsidRDefault="00B9472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D67D3"/>
    <w:rsid w:val="00204859"/>
    <w:rsid w:val="00206183"/>
    <w:rsid w:val="00215A33"/>
    <w:rsid w:val="0024150A"/>
    <w:rsid w:val="00242FA4"/>
    <w:rsid w:val="002C3208"/>
    <w:rsid w:val="0033291C"/>
    <w:rsid w:val="00347E98"/>
    <w:rsid w:val="00387EDF"/>
    <w:rsid w:val="00387FBB"/>
    <w:rsid w:val="00477B50"/>
    <w:rsid w:val="00480759"/>
    <w:rsid w:val="00491D3B"/>
    <w:rsid w:val="004C180E"/>
    <w:rsid w:val="004C28C1"/>
    <w:rsid w:val="00570D1F"/>
    <w:rsid w:val="0058110A"/>
    <w:rsid w:val="0059378E"/>
    <w:rsid w:val="00594533"/>
    <w:rsid w:val="005C7400"/>
    <w:rsid w:val="00614055"/>
    <w:rsid w:val="0065077F"/>
    <w:rsid w:val="006876CA"/>
    <w:rsid w:val="007C196B"/>
    <w:rsid w:val="007C331C"/>
    <w:rsid w:val="0085368C"/>
    <w:rsid w:val="008867DA"/>
    <w:rsid w:val="008E0B10"/>
    <w:rsid w:val="008E68BC"/>
    <w:rsid w:val="00913A50"/>
    <w:rsid w:val="00915F86"/>
    <w:rsid w:val="009568ED"/>
    <w:rsid w:val="00970A21"/>
    <w:rsid w:val="009A4A50"/>
    <w:rsid w:val="009D797D"/>
    <w:rsid w:val="009D7BD4"/>
    <w:rsid w:val="009F5A1F"/>
    <w:rsid w:val="00A1582F"/>
    <w:rsid w:val="00A1707A"/>
    <w:rsid w:val="00B9472B"/>
    <w:rsid w:val="00BB1A83"/>
    <w:rsid w:val="00C4686F"/>
    <w:rsid w:val="00C82623"/>
    <w:rsid w:val="00CC2285"/>
    <w:rsid w:val="00D14C8B"/>
    <w:rsid w:val="00D67C6C"/>
    <w:rsid w:val="00E47DA6"/>
    <w:rsid w:val="00E8157A"/>
    <w:rsid w:val="00EF3EF4"/>
    <w:rsid w:val="00F01CA0"/>
    <w:rsid w:val="00F4598D"/>
    <w:rsid w:val="00FC6C53"/>
    <w:rsid w:val="00FE0CF8"/>
    <w:rsid w:val="00FF012B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ouri.vanpuymbrouck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waegeman@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11A-701D-4670-A94D-754CF739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Het Hof, Patricia Waegeman</cp:lastModifiedBy>
  <cp:revision>14</cp:revision>
  <cp:lastPrinted>2020-03-20T14:54:00Z</cp:lastPrinted>
  <dcterms:created xsi:type="dcterms:W3CDTF">2020-03-25T07:50:00Z</dcterms:created>
  <dcterms:modified xsi:type="dcterms:W3CDTF">2020-03-25T14:28:00Z</dcterms:modified>
</cp:coreProperties>
</file>