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7E26F8">
        <w:rPr>
          <w:b/>
          <w:color w:val="FEB837"/>
          <w:sz w:val="32"/>
          <w:szCs w:val="32"/>
        </w:rPr>
        <w:t>2</w:t>
      </w:r>
      <w:r w:rsidR="005A08E1">
        <w:rPr>
          <w:b/>
          <w:color w:val="FEB837"/>
          <w:sz w:val="32"/>
          <w:szCs w:val="32"/>
        </w:rPr>
        <w:t>8</w:t>
      </w:r>
      <w:r w:rsidR="00880A99">
        <w:rPr>
          <w:b/>
          <w:color w:val="FEB837"/>
          <w:sz w:val="32"/>
          <w:szCs w:val="32"/>
        </w:rPr>
        <w:t xml:space="preserve"> </w:t>
      </w:r>
      <w:r w:rsidR="0036505C">
        <w:rPr>
          <w:b/>
          <w:color w:val="FEB837"/>
          <w:sz w:val="32"/>
          <w:szCs w:val="32"/>
        </w:rPr>
        <w:t>september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</w:p>
    <w:p w:rsidR="00F1285C" w:rsidRDefault="00F1285C" w:rsidP="00F1285C">
      <w:pPr>
        <w:pStyle w:val="Lijstalinea"/>
        <w:spacing w:after="0"/>
        <w:ind w:left="0"/>
      </w:pPr>
    </w:p>
    <w:p w:rsidR="007E26F8" w:rsidRPr="007E26F8" w:rsidRDefault="007E26F8" w:rsidP="008D23B8">
      <w:pPr>
        <w:rPr>
          <w:b/>
          <w:color w:val="F79646" w:themeColor="accent6"/>
          <w:sz w:val="24"/>
          <w:szCs w:val="24"/>
        </w:rPr>
      </w:pPr>
      <w:r w:rsidRPr="007E26F8">
        <w:rPr>
          <w:b/>
          <w:color w:val="F79646" w:themeColor="accent6"/>
          <w:sz w:val="24"/>
          <w:szCs w:val="24"/>
        </w:rPr>
        <w:t>Extra prik voor bewoners in het woonzorghuis</w:t>
      </w:r>
    </w:p>
    <w:p w:rsidR="008A2BE7" w:rsidRDefault="008A2BE7" w:rsidP="008D23B8">
      <w:pPr>
        <w:rPr>
          <w:sz w:val="24"/>
          <w:szCs w:val="24"/>
        </w:rPr>
      </w:pPr>
      <w:r>
        <w:rPr>
          <w:sz w:val="24"/>
          <w:szCs w:val="24"/>
        </w:rPr>
        <w:t>Jullie hebben er ongetwijfeld al meer over gelezen en vernomen via de verschillende mediakanalen:  alle bewoners van het woonzorghuis en centrum voor kortverblijf ontvangen een extra dosis van het mRNA vaccin.</w:t>
      </w:r>
      <w:r w:rsidR="002241AA">
        <w:rPr>
          <w:sz w:val="24"/>
          <w:szCs w:val="24"/>
        </w:rPr>
        <w:t xml:space="preserve">  Wij zijn verheugd dat bewoners een extra bescherming krijgen tegen een mogelijke Covid-19 besmetting.</w:t>
      </w:r>
    </w:p>
    <w:p w:rsidR="00E95A21" w:rsidRDefault="008A2BE7" w:rsidP="008A2BE7">
      <w:pPr>
        <w:rPr>
          <w:sz w:val="24"/>
          <w:szCs w:val="24"/>
        </w:rPr>
      </w:pPr>
      <w:r w:rsidRPr="008A2BE7">
        <w:rPr>
          <w:b/>
        </w:rPr>
        <w:t>Welk vaccin?</w:t>
      </w:r>
      <w:r w:rsidRPr="008A2BE7">
        <w:rPr>
          <w:b/>
        </w:rPr>
        <w:br/>
      </w:r>
      <w:r>
        <w:rPr>
          <w:sz w:val="24"/>
          <w:szCs w:val="24"/>
        </w:rPr>
        <w:t xml:space="preserve">Deze extra dosis is van het zelfde type dat eerder werd toegediend.  </w:t>
      </w:r>
      <w:r w:rsidR="00E95A21">
        <w:rPr>
          <w:sz w:val="24"/>
          <w:szCs w:val="24"/>
        </w:rPr>
        <w:t xml:space="preserve">In onze voorziening </w:t>
      </w:r>
      <w:r>
        <w:rPr>
          <w:sz w:val="24"/>
          <w:szCs w:val="24"/>
        </w:rPr>
        <w:t xml:space="preserve">zal dit gebeuren met het vaccin van Pfizer </w:t>
      </w:r>
      <w:proofErr w:type="spellStart"/>
      <w:r>
        <w:rPr>
          <w:sz w:val="24"/>
          <w:szCs w:val="24"/>
        </w:rPr>
        <w:t>BioNTech</w:t>
      </w:r>
      <w:proofErr w:type="spellEnd"/>
      <w:r>
        <w:rPr>
          <w:sz w:val="24"/>
          <w:szCs w:val="24"/>
        </w:rPr>
        <w:t xml:space="preserve">.  </w:t>
      </w:r>
    </w:p>
    <w:p w:rsidR="008A2BE7" w:rsidRDefault="002417AD" w:rsidP="008A2BE7">
      <w:pPr>
        <w:rPr>
          <w:sz w:val="24"/>
          <w:szCs w:val="24"/>
        </w:rPr>
      </w:pPr>
      <w:r w:rsidRPr="002417AD">
        <w:rPr>
          <w:b/>
          <w:sz w:val="24"/>
          <w:szCs w:val="24"/>
        </w:rPr>
        <w:t>Waarom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 w:rsidR="00E95A21">
        <w:rPr>
          <w:sz w:val="24"/>
          <w:szCs w:val="24"/>
        </w:rPr>
        <w:t xml:space="preserve">Het doel van deze </w:t>
      </w:r>
      <w:r>
        <w:rPr>
          <w:sz w:val="24"/>
          <w:szCs w:val="24"/>
        </w:rPr>
        <w:t xml:space="preserve">extra </w:t>
      </w:r>
      <w:r w:rsidR="00E95A21">
        <w:rPr>
          <w:sz w:val="24"/>
          <w:szCs w:val="24"/>
        </w:rPr>
        <w:t xml:space="preserve">vaccinatie is in de eerste plaats </w:t>
      </w:r>
      <w:r w:rsidR="0036505C">
        <w:rPr>
          <w:sz w:val="24"/>
          <w:szCs w:val="24"/>
        </w:rPr>
        <w:t>om</w:t>
      </w:r>
      <w:r w:rsidR="00E95A21">
        <w:rPr>
          <w:sz w:val="24"/>
          <w:szCs w:val="24"/>
        </w:rPr>
        <w:t xml:space="preserve"> ziekte te vermijden </w:t>
      </w:r>
      <w:r>
        <w:rPr>
          <w:sz w:val="24"/>
          <w:szCs w:val="24"/>
        </w:rPr>
        <w:t>en zo ook een ernstig ziekteverloop of overlijden.</w:t>
      </w:r>
    </w:p>
    <w:p w:rsidR="008D23B8" w:rsidRPr="00964F03" w:rsidRDefault="00964F03" w:rsidP="002241AA">
      <w:pPr>
        <w:ind w:right="425"/>
        <w:rPr>
          <w:sz w:val="24"/>
          <w:szCs w:val="24"/>
        </w:rPr>
      </w:pPr>
      <w:r w:rsidRPr="00964F03">
        <w:rPr>
          <w:b/>
          <w:sz w:val="24"/>
          <w:szCs w:val="24"/>
        </w:rPr>
        <w:t>Wanneer zal het vaccin toegediend worden?</w:t>
      </w:r>
      <w:r w:rsidRPr="00964F03">
        <w:rPr>
          <w:b/>
          <w:sz w:val="24"/>
          <w:szCs w:val="24"/>
        </w:rPr>
        <w:br/>
      </w:r>
      <w:r w:rsidR="008A2BE7">
        <w:rPr>
          <w:sz w:val="24"/>
          <w:szCs w:val="24"/>
        </w:rPr>
        <w:t xml:space="preserve">Samen met de CRA (raadgevend arts)  Dr. </w:t>
      </w:r>
      <w:r w:rsidR="005A08E1" w:rsidRPr="005A08E1">
        <w:rPr>
          <w:sz w:val="24"/>
          <w:szCs w:val="24"/>
        </w:rPr>
        <w:t>Lievens</w:t>
      </w:r>
      <w:r w:rsidR="008A2BE7">
        <w:rPr>
          <w:sz w:val="24"/>
          <w:szCs w:val="24"/>
        </w:rPr>
        <w:t xml:space="preserve"> zijn we deze derde vaccinatieronde aan het voorbereiden.</w:t>
      </w:r>
      <w:r w:rsidR="00254E12">
        <w:rPr>
          <w:sz w:val="24"/>
          <w:szCs w:val="24"/>
        </w:rPr>
        <w:t xml:space="preserve">  </w:t>
      </w:r>
      <w:r w:rsidR="00FB7766">
        <w:rPr>
          <w:sz w:val="24"/>
          <w:szCs w:val="24"/>
        </w:rPr>
        <w:t xml:space="preserve">We wachten op </w:t>
      </w:r>
      <w:r w:rsidR="00254E12">
        <w:rPr>
          <w:sz w:val="24"/>
          <w:szCs w:val="24"/>
        </w:rPr>
        <w:t xml:space="preserve">een </w:t>
      </w:r>
      <w:r w:rsidR="00FB7766">
        <w:rPr>
          <w:sz w:val="24"/>
          <w:szCs w:val="24"/>
        </w:rPr>
        <w:t>bericht van het vaccinatiecentrum wanneer we de flacons mogen afhalen.  Dit</w:t>
      </w:r>
      <w:r w:rsidR="0036505C">
        <w:rPr>
          <w:sz w:val="24"/>
          <w:szCs w:val="24"/>
        </w:rPr>
        <w:t xml:space="preserve"> is mogelijk ten vroegste vanaf 5 oktober</w:t>
      </w:r>
      <w:r w:rsidR="00254E12">
        <w:rPr>
          <w:sz w:val="24"/>
          <w:szCs w:val="24"/>
        </w:rPr>
        <w:t xml:space="preserve"> 2021</w:t>
      </w:r>
      <w:r w:rsidR="0036505C">
        <w:rPr>
          <w:sz w:val="24"/>
          <w:szCs w:val="24"/>
        </w:rPr>
        <w:t>.</w:t>
      </w:r>
    </w:p>
    <w:p w:rsidR="00DD5FE5" w:rsidRDefault="00964F03" w:rsidP="008D23B8">
      <w:pPr>
        <w:rPr>
          <w:iCs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Wenst u geen vaccin te ontvangen</w:t>
      </w:r>
      <w:r w:rsidRPr="00964F03">
        <w:rPr>
          <w:b/>
          <w:sz w:val="24"/>
          <w:szCs w:val="24"/>
        </w:rPr>
        <w:t>?</w:t>
      </w:r>
      <w:r w:rsidRPr="00964F03">
        <w:rPr>
          <w:b/>
          <w:sz w:val="24"/>
          <w:szCs w:val="24"/>
        </w:rPr>
        <w:br/>
      </w:r>
      <w:r w:rsidR="002417AD">
        <w:rPr>
          <w:iCs/>
          <w:sz w:val="24"/>
          <w:szCs w:val="24"/>
          <w:shd w:val="clear" w:color="auto" w:fill="FFFFFF"/>
        </w:rPr>
        <w:t xml:space="preserve">Wij voorzien </w:t>
      </w:r>
      <w:r w:rsidR="0036505C">
        <w:rPr>
          <w:iCs/>
          <w:sz w:val="24"/>
          <w:szCs w:val="24"/>
          <w:shd w:val="clear" w:color="auto" w:fill="FFFFFF"/>
        </w:rPr>
        <w:t xml:space="preserve">een derde inspuiting bij alle </w:t>
      </w:r>
      <w:r w:rsidR="002417AD">
        <w:rPr>
          <w:iCs/>
          <w:sz w:val="24"/>
          <w:szCs w:val="24"/>
          <w:shd w:val="clear" w:color="auto" w:fill="FFFFFF"/>
        </w:rPr>
        <w:t>bewoners</w:t>
      </w:r>
      <w:r w:rsidR="0036505C">
        <w:rPr>
          <w:iCs/>
          <w:sz w:val="24"/>
          <w:szCs w:val="24"/>
          <w:shd w:val="clear" w:color="auto" w:fill="FFFFFF"/>
        </w:rPr>
        <w:t xml:space="preserve"> die tweemaal gevaccineerd zijn</w:t>
      </w:r>
      <w:r w:rsidR="002417AD">
        <w:rPr>
          <w:iCs/>
          <w:sz w:val="24"/>
          <w:szCs w:val="24"/>
          <w:shd w:val="clear" w:color="auto" w:fill="FFFFFF"/>
        </w:rPr>
        <w:t xml:space="preserve">.  </w:t>
      </w:r>
      <w:r w:rsidR="002241AA">
        <w:rPr>
          <w:iCs/>
          <w:sz w:val="24"/>
          <w:szCs w:val="24"/>
          <w:shd w:val="clear" w:color="auto" w:fill="FFFFFF"/>
        </w:rPr>
        <w:t xml:space="preserve">Indien </w:t>
      </w:r>
      <w:r w:rsidR="00254E12">
        <w:rPr>
          <w:iCs/>
          <w:sz w:val="24"/>
          <w:szCs w:val="24"/>
          <w:shd w:val="clear" w:color="auto" w:fill="FFFFFF"/>
        </w:rPr>
        <w:t>u</w:t>
      </w:r>
      <w:r w:rsidR="002241AA">
        <w:rPr>
          <w:iCs/>
          <w:sz w:val="24"/>
          <w:szCs w:val="24"/>
          <w:shd w:val="clear" w:color="auto" w:fill="FFFFFF"/>
        </w:rPr>
        <w:t xml:space="preserve"> deze derde prik niet wenst vragen we </w:t>
      </w:r>
      <w:r w:rsidR="00254E12">
        <w:rPr>
          <w:iCs/>
          <w:sz w:val="24"/>
          <w:szCs w:val="24"/>
          <w:shd w:val="clear" w:color="auto" w:fill="FFFFFF"/>
        </w:rPr>
        <w:t>u</w:t>
      </w:r>
      <w:r w:rsidR="0036505C">
        <w:rPr>
          <w:iCs/>
          <w:sz w:val="24"/>
          <w:szCs w:val="24"/>
          <w:shd w:val="clear" w:color="auto" w:fill="FFFFFF"/>
        </w:rPr>
        <w:t xml:space="preserve"> </w:t>
      </w:r>
      <w:r w:rsidR="002241AA">
        <w:rPr>
          <w:iCs/>
          <w:sz w:val="24"/>
          <w:szCs w:val="24"/>
          <w:shd w:val="clear" w:color="auto" w:fill="FFFFFF"/>
        </w:rPr>
        <w:t xml:space="preserve">om </w:t>
      </w:r>
      <w:r w:rsidR="0036505C">
        <w:rPr>
          <w:iCs/>
          <w:sz w:val="24"/>
          <w:szCs w:val="24"/>
          <w:shd w:val="clear" w:color="auto" w:fill="FFFFFF"/>
        </w:rPr>
        <w:t>ons</w:t>
      </w:r>
      <w:r w:rsidR="002241AA">
        <w:rPr>
          <w:iCs/>
          <w:sz w:val="24"/>
          <w:szCs w:val="24"/>
          <w:shd w:val="clear" w:color="auto" w:fill="FFFFFF"/>
        </w:rPr>
        <w:t xml:space="preserve"> via mail</w:t>
      </w:r>
      <w:r w:rsidR="00DD5FE5" w:rsidRPr="00DD5FE5">
        <w:rPr>
          <w:iCs/>
          <w:sz w:val="24"/>
          <w:szCs w:val="24"/>
          <w:shd w:val="clear" w:color="auto" w:fill="FFFFFF"/>
        </w:rPr>
        <w:t xml:space="preserve"> </w:t>
      </w:r>
      <w:r w:rsidR="00DD5FE5">
        <w:rPr>
          <w:iCs/>
          <w:sz w:val="24"/>
          <w:szCs w:val="24"/>
          <w:shd w:val="clear" w:color="auto" w:fill="FFFFFF"/>
        </w:rPr>
        <w:t>te verwittigen</w:t>
      </w:r>
      <w:r w:rsidR="00DD5FE5">
        <w:rPr>
          <w:iCs/>
          <w:sz w:val="24"/>
          <w:szCs w:val="24"/>
          <w:shd w:val="clear" w:color="auto" w:fill="FFFFFF"/>
        </w:rPr>
        <w:t>:</w:t>
      </w:r>
    </w:p>
    <w:p w:rsidR="00DD5FE5" w:rsidRDefault="0036505C" w:rsidP="008D23B8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 </w:t>
      </w:r>
      <w:r w:rsidR="00DD5FE5">
        <w:rPr>
          <w:iCs/>
          <w:sz w:val="24"/>
          <w:szCs w:val="24"/>
          <w:shd w:val="clear" w:color="auto" w:fill="FFFFFF"/>
        </w:rPr>
        <w:t xml:space="preserve">voor bewoners die wonen op afdeling 1 (duif): </w:t>
      </w:r>
      <w:hyperlink r:id="rId9" w:history="1">
        <w:r w:rsidR="00DD5FE5" w:rsidRPr="00475A63">
          <w:rPr>
            <w:rStyle w:val="Hyperlink"/>
            <w:iCs/>
            <w:sz w:val="24"/>
            <w:szCs w:val="24"/>
            <w:shd w:val="clear" w:color="auto" w:fill="FFFFFF"/>
          </w:rPr>
          <w:t>Kelly.waterschoot@samenouder.be</w:t>
        </w:r>
      </w:hyperlink>
      <w:r w:rsidR="00DD5FE5">
        <w:rPr>
          <w:iCs/>
          <w:sz w:val="24"/>
          <w:szCs w:val="24"/>
          <w:shd w:val="clear" w:color="auto" w:fill="FFFFFF"/>
        </w:rPr>
        <w:t xml:space="preserve"> </w:t>
      </w:r>
    </w:p>
    <w:p w:rsidR="00964F03" w:rsidRDefault="00DD5FE5" w:rsidP="008D23B8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voor bewoners die wonen op afdeling 2 (palmtak) of 3 (regenboog): </w:t>
      </w:r>
      <w:hyperlink r:id="rId10" w:history="1">
        <w:r w:rsidRPr="00475A63">
          <w:rPr>
            <w:rStyle w:val="Hyperlink"/>
            <w:iCs/>
            <w:sz w:val="24"/>
            <w:szCs w:val="24"/>
            <w:shd w:val="clear" w:color="auto" w:fill="FFFFFF"/>
          </w:rPr>
          <w:t>joke.vansteenlandt@samenouder.be</w:t>
        </w:r>
      </w:hyperlink>
      <w:r w:rsidR="006E0177">
        <w:rPr>
          <w:iCs/>
          <w:sz w:val="24"/>
          <w:szCs w:val="24"/>
          <w:shd w:val="clear" w:color="auto" w:fill="FFFFFF"/>
        </w:rPr>
        <w:t xml:space="preserve"> </w:t>
      </w:r>
    </w:p>
    <w:p w:rsidR="00F83E9B" w:rsidRDefault="00F83E9B" w:rsidP="008D23B8">
      <w:pPr>
        <w:rPr>
          <w:iCs/>
          <w:sz w:val="24"/>
          <w:szCs w:val="24"/>
          <w:shd w:val="clear" w:color="auto" w:fill="FFFFFF"/>
        </w:rPr>
      </w:pPr>
    </w:p>
    <w:p w:rsidR="00F83E9B" w:rsidRPr="00DD5FE5" w:rsidRDefault="00F83E9B" w:rsidP="008D23B8">
      <w:pPr>
        <w:rPr>
          <w:iCs/>
          <w:sz w:val="24"/>
          <w:szCs w:val="24"/>
          <w:shd w:val="clear" w:color="auto" w:fill="FFFFFF"/>
        </w:rPr>
      </w:pP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  <w:bookmarkStart w:id="0" w:name="_GoBack"/>
      <w:bookmarkEnd w:id="0"/>
    </w:p>
    <w:p w:rsidR="00D8069D" w:rsidRPr="006F2417" w:rsidRDefault="00DD5FE5" w:rsidP="001B4510">
      <w:pPr>
        <w:rPr>
          <w:iCs/>
          <w:sz w:val="24"/>
          <w:szCs w:val="24"/>
          <w:shd w:val="clear" w:color="auto" w:fill="FFFFFF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 w:rsidR="006F2417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6F2417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47" w:rsidRDefault="004A1447" w:rsidP="005C7400">
      <w:pPr>
        <w:spacing w:after="0" w:line="240" w:lineRule="auto"/>
      </w:pPr>
      <w:r>
        <w:separator/>
      </w:r>
    </w:p>
  </w:endnote>
  <w:endnote w:type="continuationSeparator" w:id="0">
    <w:p w:rsidR="004A1447" w:rsidRDefault="004A144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83F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47" w:rsidRDefault="004A1447" w:rsidP="005C7400">
      <w:pPr>
        <w:spacing w:after="0" w:line="240" w:lineRule="auto"/>
      </w:pPr>
      <w:r>
        <w:separator/>
      </w:r>
    </w:p>
  </w:footnote>
  <w:footnote w:type="continuationSeparator" w:id="0">
    <w:p w:rsidR="004A1447" w:rsidRDefault="004A144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D23B8"/>
    <w:rsid w:val="008D366D"/>
    <w:rsid w:val="008D6965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0B13"/>
    <w:rsid w:val="009B150C"/>
    <w:rsid w:val="009B51E4"/>
    <w:rsid w:val="009B645B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D44EC"/>
    <w:rsid w:val="00BD5187"/>
    <w:rsid w:val="00BE0125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B0084"/>
    <w:rsid w:val="00FB17FD"/>
    <w:rsid w:val="00FB4331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BE52"/>
  <w15:docId w15:val="{D2A06B65-9F7A-4042-BBF7-F2BE909D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ke.vansteenlandt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.waterschoot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5AEA-743C-4ECD-B2D3-23A4CE51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5</cp:revision>
  <cp:lastPrinted>2021-01-25T15:11:00Z</cp:lastPrinted>
  <dcterms:created xsi:type="dcterms:W3CDTF">2021-09-28T14:51:00Z</dcterms:created>
  <dcterms:modified xsi:type="dcterms:W3CDTF">2021-09-28T14:54:00Z</dcterms:modified>
</cp:coreProperties>
</file>