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011219" cy="753035"/>
            <wp:effectExtent l="0" t="0" r="0" b="9525"/>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529" cy="760713"/>
                    </a:xfrm>
                    <a:prstGeom prst="rect">
                      <a:avLst/>
                    </a:prstGeom>
                    <a:ln w="3175" cap="sq">
                      <a:noFill/>
                      <a:miter lim="800000"/>
                    </a:ln>
                  </pic:spPr>
                </pic:pic>
              </a:graphicData>
            </a:graphic>
          </wp:inline>
        </w:drawing>
      </w: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WZC</w:t>
      </w:r>
      <w:r w:rsidRPr="00FA049D">
        <w:rPr>
          <w:b/>
          <w:color w:val="FEB837"/>
          <w:sz w:val="32"/>
          <w:szCs w:val="32"/>
        </w:rPr>
        <w:t xml:space="preserve"> </w:t>
      </w:r>
      <w:r w:rsidR="005F7CF6">
        <w:rPr>
          <w:b/>
          <w:color w:val="FEB837"/>
          <w:sz w:val="32"/>
          <w:szCs w:val="32"/>
        </w:rPr>
        <w:t>Het Hof</w:t>
      </w:r>
      <w:r w:rsidR="006D1F16">
        <w:rPr>
          <w:b/>
          <w:color w:val="FEB837"/>
          <w:sz w:val="32"/>
          <w:szCs w:val="32"/>
        </w:rPr>
        <w:t xml:space="preserve"> </w:t>
      </w:r>
      <w:r w:rsidRPr="00FA049D">
        <w:rPr>
          <w:b/>
          <w:color w:val="FEB837"/>
          <w:sz w:val="32"/>
          <w:szCs w:val="32"/>
        </w:rPr>
        <w:t xml:space="preserve">– </w:t>
      </w:r>
      <w:r w:rsidR="00D16474">
        <w:rPr>
          <w:b/>
          <w:color w:val="FEB837"/>
          <w:sz w:val="32"/>
          <w:szCs w:val="32"/>
        </w:rPr>
        <w:t>1</w:t>
      </w:r>
      <w:r w:rsidR="00DD2688">
        <w:rPr>
          <w:b/>
          <w:color w:val="FEB837"/>
          <w:sz w:val="32"/>
          <w:szCs w:val="32"/>
        </w:rPr>
        <w:t>9</w:t>
      </w:r>
      <w:r w:rsidR="00880A99">
        <w:rPr>
          <w:b/>
          <w:color w:val="FEB837"/>
          <w:sz w:val="32"/>
          <w:szCs w:val="32"/>
        </w:rPr>
        <w:t xml:space="preserve"> februari 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AF5243" w:rsidRDefault="00AF5243" w:rsidP="00BF2EA5">
      <w:pPr>
        <w:pStyle w:val="Lijstalinea"/>
        <w:spacing w:after="0"/>
        <w:ind w:left="0"/>
        <w:rPr>
          <w:sz w:val="24"/>
          <w:szCs w:val="24"/>
        </w:rPr>
      </w:pPr>
    </w:p>
    <w:p w:rsidR="009C668C" w:rsidRPr="0069109E" w:rsidRDefault="00B81FC4" w:rsidP="00BF2EA5">
      <w:pPr>
        <w:pStyle w:val="Lijstalinea"/>
        <w:spacing w:after="0"/>
        <w:ind w:left="0"/>
      </w:pPr>
      <w:r w:rsidRPr="0069109E">
        <w:t xml:space="preserve">Beste </w:t>
      </w:r>
      <w:r w:rsidR="005F7CF6">
        <w:t>naaste</w:t>
      </w:r>
      <w:r w:rsidRPr="0069109E">
        <w:t xml:space="preserve">, </w:t>
      </w:r>
    </w:p>
    <w:p w:rsidR="00165EC6" w:rsidRDefault="00165EC6" w:rsidP="00BF2EA5">
      <w:pPr>
        <w:pStyle w:val="Lijstalinea"/>
        <w:spacing w:after="0"/>
        <w:ind w:left="0"/>
        <w:rPr>
          <w:sz w:val="24"/>
          <w:szCs w:val="24"/>
        </w:rPr>
      </w:pPr>
    </w:p>
    <w:p w:rsidR="005F7CF6" w:rsidRDefault="005F7CF6" w:rsidP="005F7CF6">
      <w:pPr>
        <w:pStyle w:val="Lijstalinea"/>
        <w:spacing w:after="0"/>
        <w:ind w:left="0"/>
        <w:rPr>
          <w:b/>
          <w:bCs/>
          <w:color w:val="C55A11"/>
          <w:sz w:val="24"/>
          <w:szCs w:val="24"/>
        </w:rPr>
      </w:pPr>
      <w:r>
        <w:rPr>
          <w:b/>
          <w:bCs/>
          <w:color w:val="C55A11"/>
          <w:sz w:val="24"/>
          <w:szCs w:val="24"/>
        </w:rPr>
        <w:t>Een nieuwe context, dezelfde basisregels</w:t>
      </w:r>
    </w:p>
    <w:p w:rsidR="005F7CF6" w:rsidRDefault="005F7CF6" w:rsidP="005F7CF6">
      <w:pPr>
        <w:shd w:val="clear" w:color="auto" w:fill="FFFFFF"/>
        <w:rPr>
          <w:color w:val="000000"/>
          <w:spacing w:val="3"/>
          <w:lang w:eastAsia="nl-BE"/>
        </w:rPr>
      </w:pPr>
      <w:r>
        <w:rPr>
          <w:color w:val="000000"/>
          <w:spacing w:val="3"/>
          <w:lang w:eastAsia="nl-BE"/>
        </w:rPr>
        <w:t xml:space="preserve">Het doorlopen van een vaccinatiecampagne creëert een nieuwe context binnen onze werking.  De kans op ernstige ziekte vermindert, waardoor de regels voor het leven en werken in onze organisatie ietwat kunnen versoepelen. Tegelijkertijd blijft het cruciaal om behoedzaam te blijven en de veiligheid voor ieder niet uit het oog te verliezen. </w:t>
      </w:r>
      <w:proofErr w:type="spellStart"/>
      <w:r>
        <w:rPr>
          <w:color w:val="000000"/>
          <w:spacing w:val="3"/>
          <w:lang w:eastAsia="nl-BE"/>
        </w:rPr>
        <w:t>Wzc</w:t>
      </w:r>
      <w:proofErr w:type="spellEnd"/>
      <w:r>
        <w:rPr>
          <w:color w:val="000000"/>
          <w:spacing w:val="3"/>
          <w:lang w:eastAsia="nl-BE"/>
        </w:rPr>
        <w:t xml:space="preserve"> Het Hof is immers geen geïsoleerd eilandje in de Stille Oceaan, maar staat midden in de samenleving.</w:t>
      </w:r>
    </w:p>
    <w:p w:rsidR="005F7CF6" w:rsidRDefault="005F7CF6" w:rsidP="005F7CF6">
      <w:pPr>
        <w:shd w:val="clear" w:color="auto" w:fill="FFFFFF"/>
        <w:rPr>
          <w:color w:val="000000"/>
          <w:spacing w:val="3"/>
          <w:lang w:eastAsia="nl-BE"/>
        </w:rPr>
      </w:pPr>
      <w:r>
        <w:rPr>
          <w:color w:val="000000"/>
          <w:spacing w:val="3"/>
          <w:lang w:eastAsia="nl-BE"/>
        </w:rPr>
        <w:t xml:space="preserve">Het blijft dus belangrijk om de basisregels voor hygiëne en bescherming te blijven volgen, ook als iedereen van ons gevaccineerd is: afstand houden, handhygiëne, dragen van een chirurgisch mondmasker, verluchten van kamers en gemeenschappelijke ruimtes,… </w:t>
      </w:r>
    </w:p>
    <w:p w:rsidR="005F7CF6" w:rsidRDefault="005F7CF6" w:rsidP="005F7CF6">
      <w:pPr>
        <w:shd w:val="clear" w:color="auto" w:fill="FFFFFF"/>
        <w:rPr>
          <w:color w:val="000000"/>
          <w:spacing w:val="3"/>
          <w:lang w:eastAsia="nl-BE"/>
        </w:rPr>
      </w:pPr>
      <w:r>
        <w:rPr>
          <w:color w:val="000000"/>
          <w:spacing w:val="3"/>
          <w:lang w:eastAsia="nl-BE"/>
        </w:rPr>
        <w:t xml:space="preserve">Maar natuurlijk komt er ook ruimte voor versoepelingen nu in </w:t>
      </w:r>
      <w:proofErr w:type="spellStart"/>
      <w:r>
        <w:rPr>
          <w:color w:val="000000"/>
          <w:spacing w:val="3"/>
          <w:lang w:eastAsia="nl-BE"/>
        </w:rPr>
        <w:t>wzc</w:t>
      </w:r>
      <w:proofErr w:type="spellEnd"/>
      <w:r>
        <w:rPr>
          <w:color w:val="000000"/>
          <w:spacing w:val="3"/>
          <w:lang w:eastAsia="nl-BE"/>
        </w:rPr>
        <w:t xml:space="preserve"> Het Hof 100% van de bewoners en 97% van de medewerkers gevaccineerd werden.  Ik kom dus terug op de inhoud van de laatste nieuwsbrief ter zake en presenteer u graag de verdere versoepelingen.  We enten ons op het recent geformuleerde advies van de GEMS en de richtlijnen van de Vlaamse Overheid die ons gisteren bezorgd werden. </w:t>
      </w:r>
    </w:p>
    <w:p w:rsidR="005F7CF6" w:rsidRDefault="005F7CF6" w:rsidP="005F7CF6">
      <w:pPr>
        <w:shd w:val="clear" w:color="auto" w:fill="FFFFFF"/>
        <w:rPr>
          <w:shd w:val="clear" w:color="auto" w:fill="FFFFFF"/>
        </w:rPr>
      </w:pPr>
      <w:r>
        <w:rPr>
          <w:shd w:val="clear" w:color="auto" w:fill="FFFFFF"/>
        </w:rPr>
        <w:t>Meer contact en bezoek is ten vroegste tien dagen na de tweede prik mogelijk.  Zo heeft het vaccin voldoende tijd om de bescherming bij de bewoners op te bouwen.</w:t>
      </w:r>
      <w:r>
        <w:rPr>
          <w:color w:val="050505"/>
          <w:shd w:val="clear" w:color="auto" w:fill="FFFFFF"/>
        </w:rPr>
        <w:t xml:space="preserve">  Voor </w:t>
      </w:r>
      <w:proofErr w:type="spellStart"/>
      <w:r>
        <w:rPr>
          <w:color w:val="050505"/>
          <w:shd w:val="clear" w:color="auto" w:fill="FFFFFF"/>
        </w:rPr>
        <w:t>wzc</w:t>
      </w:r>
      <w:proofErr w:type="spellEnd"/>
      <w:r>
        <w:rPr>
          <w:color w:val="050505"/>
          <w:shd w:val="clear" w:color="auto" w:fill="FFFFFF"/>
        </w:rPr>
        <w:t xml:space="preserve"> Het Hof behoud ik de vooropgestelde datum uit de vorige nieuwsbrief, namelijk </w:t>
      </w:r>
      <w:r>
        <w:rPr>
          <w:b/>
          <w:bCs/>
          <w:color w:val="050505"/>
          <w:u w:val="single"/>
          <w:shd w:val="clear" w:color="auto" w:fill="FFFFFF"/>
        </w:rPr>
        <w:t>23 februari 2021</w:t>
      </w:r>
      <w:r>
        <w:rPr>
          <w:color w:val="050505"/>
          <w:shd w:val="clear" w:color="auto" w:fill="FFFFFF"/>
        </w:rPr>
        <w:t xml:space="preserve"> = dag 14 na het 2</w:t>
      </w:r>
      <w:r>
        <w:rPr>
          <w:color w:val="050505"/>
          <w:shd w:val="clear" w:color="auto" w:fill="FFFFFF"/>
          <w:vertAlign w:val="superscript"/>
        </w:rPr>
        <w:t>e</w:t>
      </w:r>
      <w:r>
        <w:rPr>
          <w:color w:val="050505"/>
          <w:shd w:val="clear" w:color="auto" w:fill="FFFFFF"/>
        </w:rPr>
        <w:t xml:space="preserve"> vaccin.</w:t>
      </w:r>
      <w:r>
        <w:rPr>
          <w:color w:val="000000"/>
          <w:spacing w:val="3"/>
          <w:shd w:val="clear" w:color="auto" w:fill="FFFFFF"/>
        </w:rPr>
        <w:t xml:space="preserve"> </w:t>
      </w:r>
    </w:p>
    <w:p w:rsidR="005F7CF6" w:rsidRDefault="005F7CF6" w:rsidP="005F7CF6">
      <w:pPr>
        <w:pStyle w:val="Lijstalinea"/>
        <w:shd w:val="clear" w:color="auto" w:fill="FFFFFF"/>
        <w:spacing w:after="0" w:line="240" w:lineRule="auto"/>
        <w:rPr>
          <w:color w:val="050505"/>
          <w:sz w:val="24"/>
          <w:szCs w:val="24"/>
          <w:shd w:val="clear" w:color="auto" w:fill="FFFFFF"/>
        </w:rPr>
      </w:pPr>
    </w:p>
    <w:p w:rsidR="005F7CF6" w:rsidRDefault="005F7CF6" w:rsidP="005F7CF6">
      <w:pPr>
        <w:rPr>
          <w:b/>
          <w:bCs/>
          <w:color w:val="000000"/>
          <w:sz w:val="24"/>
          <w:szCs w:val="24"/>
          <w:shd w:val="clear" w:color="auto" w:fill="FFFFFF"/>
        </w:rPr>
      </w:pPr>
      <w:r>
        <w:rPr>
          <w:b/>
          <w:bCs/>
          <w:color w:val="C55A11"/>
          <w:sz w:val="24"/>
          <w:szCs w:val="24"/>
        </w:rPr>
        <w:t xml:space="preserve">Bezoekregeling </w:t>
      </w:r>
      <w:r w:rsidR="00615DA0">
        <w:rPr>
          <w:b/>
          <w:bCs/>
          <w:color w:val="C55A11"/>
          <w:sz w:val="24"/>
          <w:szCs w:val="24"/>
          <w:u w:val="single"/>
        </w:rPr>
        <w:t>VANAF DINS</w:t>
      </w:r>
      <w:bookmarkStart w:id="0" w:name="_GoBack"/>
      <w:bookmarkEnd w:id="0"/>
      <w:r>
        <w:rPr>
          <w:b/>
          <w:bCs/>
          <w:color w:val="C55A11"/>
          <w:sz w:val="24"/>
          <w:szCs w:val="24"/>
          <w:u w:val="single"/>
        </w:rPr>
        <w:t xml:space="preserve">DAG </w:t>
      </w:r>
      <w:r>
        <w:rPr>
          <w:rStyle w:val="Zwaar"/>
          <w:color w:val="C55A11"/>
          <w:sz w:val="24"/>
          <w:szCs w:val="24"/>
          <w:u w:val="single"/>
          <w:shd w:val="clear" w:color="auto" w:fill="FFFFFF"/>
        </w:rPr>
        <w:t>23 februari 2021</w:t>
      </w:r>
      <w:r>
        <w:rPr>
          <w:rStyle w:val="Zwaar"/>
          <w:color w:val="C55A11"/>
          <w:sz w:val="24"/>
          <w:szCs w:val="24"/>
          <w:shd w:val="clear" w:color="auto" w:fill="FFFFFF"/>
        </w:rPr>
        <w:t> </w:t>
      </w:r>
    </w:p>
    <w:p w:rsidR="005F7CF6" w:rsidRDefault="005F7CF6" w:rsidP="005F7CF6">
      <w:r>
        <w:t xml:space="preserve">Elke bewoner &amp; elk bewonerskoppel kan, in overeenstemming met de nationale richtlijnen, </w:t>
      </w:r>
      <w:r>
        <w:rPr>
          <w:b/>
          <w:bCs/>
        </w:rPr>
        <w:t>twee nauwe contacten</w:t>
      </w:r>
      <w:r>
        <w:t xml:space="preserve"> hebben, deze 2 nauwe contacten </w:t>
      </w:r>
      <w:r>
        <w:rPr>
          <w:b/>
          <w:bCs/>
        </w:rPr>
        <w:t>kunnen om de twee weken wisselen</w:t>
      </w:r>
      <w:r>
        <w:t xml:space="preserve"> en zijn </w:t>
      </w:r>
      <w:r>
        <w:rPr>
          <w:b/>
          <w:bCs/>
        </w:rPr>
        <w:t>niet samen aanwezig</w:t>
      </w:r>
      <w:r>
        <w:t xml:space="preserve"> op de kamer (dus slechts 1 bezoeker per bezoekmoment op de kamer).  Gelieve binnen de familie goed af te spreken wie de nauwe contacten zullen zijn. </w:t>
      </w:r>
    </w:p>
    <w:p w:rsidR="005F7CF6" w:rsidRDefault="005F7CF6" w:rsidP="0047007E">
      <w:pPr>
        <w:numPr>
          <w:ilvl w:val="0"/>
          <w:numId w:val="1"/>
        </w:numPr>
        <w:spacing w:after="0"/>
        <w:rPr>
          <w:rFonts w:eastAsia="Times New Roman"/>
          <w:color w:val="000000"/>
          <w:spacing w:val="3"/>
          <w:shd w:val="clear" w:color="auto" w:fill="FFFFFF"/>
        </w:rPr>
      </w:pPr>
      <w:r>
        <w:rPr>
          <w:rFonts w:eastAsia="Times New Roman"/>
        </w:rPr>
        <w:t xml:space="preserve">Kamerbezoek is mogelijk voor de nauwe contacten, indien u rekening houdt met </w:t>
      </w:r>
      <w:r>
        <w:rPr>
          <w:rFonts w:eastAsia="Times New Roman"/>
          <w:b/>
          <w:bCs/>
        </w:rPr>
        <w:t>de richtlijnen omtrent ventilatie en verluchting.</w:t>
      </w:r>
    </w:p>
    <w:p w:rsidR="005F7CF6" w:rsidRDefault="005F7CF6" w:rsidP="0047007E">
      <w:pPr>
        <w:numPr>
          <w:ilvl w:val="0"/>
          <w:numId w:val="1"/>
        </w:numPr>
        <w:spacing w:after="0"/>
        <w:rPr>
          <w:rFonts w:eastAsia="Times New Roman"/>
          <w:color w:val="000000"/>
          <w:spacing w:val="3"/>
          <w:shd w:val="clear" w:color="auto" w:fill="FFFFFF"/>
        </w:rPr>
      </w:pPr>
      <w:r>
        <w:rPr>
          <w:rFonts w:eastAsia="Times New Roman"/>
        </w:rPr>
        <w:t xml:space="preserve">Bezoek voor de nauwe contacten is mogelijk, elke dag van 13.10-16.30u, u hoeft hiervoor </w:t>
      </w:r>
      <w:r>
        <w:rPr>
          <w:rFonts w:eastAsia="Times New Roman"/>
          <w:b/>
          <w:bCs/>
        </w:rPr>
        <w:t>GEEN afspraak</w:t>
      </w:r>
      <w:r>
        <w:rPr>
          <w:rFonts w:eastAsia="Times New Roman"/>
        </w:rPr>
        <w:t xml:space="preserve"> te maken.</w:t>
      </w:r>
    </w:p>
    <w:p w:rsidR="005F7CF6" w:rsidRDefault="005F7CF6" w:rsidP="0047007E">
      <w:pPr>
        <w:numPr>
          <w:ilvl w:val="0"/>
          <w:numId w:val="1"/>
        </w:numPr>
        <w:spacing w:after="0"/>
        <w:rPr>
          <w:rFonts w:eastAsia="Times New Roman"/>
          <w:color w:val="000000"/>
          <w:spacing w:val="3"/>
          <w:shd w:val="clear" w:color="auto" w:fill="FFFFFF"/>
        </w:rPr>
      </w:pPr>
      <w:r>
        <w:rPr>
          <w:rFonts w:eastAsia="Times New Roman"/>
          <w:color w:val="000000"/>
          <w:spacing w:val="3"/>
          <w:shd w:val="clear" w:color="auto" w:fill="FFFFFF"/>
        </w:rPr>
        <w:t>Wij schorten het bezoek achter plexiglas op en stellen de onlinetool buiten gebruik, de onlinetool blijft actief t.e.m. maandag 22 februari.</w:t>
      </w:r>
    </w:p>
    <w:p w:rsidR="005F7CF6" w:rsidRDefault="005F7CF6" w:rsidP="005F7CF6">
      <w:pPr>
        <w:rPr>
          <w:color w:val="000000"/>
          <w:spacing w:val="3"/>
          <w:shd w:val="clear" w:color="auto" w:fill="FFFFFF"/>
        </w:rPr>
      </w:pPr>
    </w:p>
    <w:p w:rsidR="005F7CF6" w:rsidRDefault="005F7CF6" w:rsidP="005F7CF6">
      <w:pPr>
        <w:shd w:val="clear" w:color="auto" w:fill="FFFFFF"/>
        <w:rPr>
          <w:b/>
          <w:bCs/>
          <w:color w:val="70AD47"/>
          <w:sz w:val="24"/>
          <w:szCs w:val="24"/>
          <w:shd w:val="clear" w:color="auto" w:fill="FFFFFF"/>
        </w:rPr>
      </w:pPr>
      <w:r>
        <w:rPr>
          <w:b/>
          <w:bCs/>
          <w:color w:val="C55A11"/>
          <w:sz w:val="24"/>
          <w:szCs w:val="24"/>
          <w:shd w:val="clear" w:color="auto" w:fill="FFFFFF"/>
        </w:rPr>
        <w:t>Verlaten van de voorziening</w:t>
      </w:r>
    </w:p>
    <w:p w:rsidR="005F7CF6" w:rsidRDefault="005F7CF6" w:rsidP="005F7CF6">
      <w:pPr>
        <w:shd w:val="clear" w:color="auto" w:fill="FFFFFF"/>
        <w:rPr>
          <w:color w:val="050505"/>
          <w:shd w:val="clear" w:color="auto" w:fill="FFFFFF"/>
        </w:rPr>
      </w:pPr>
      <w:r>
        <w:rPr>
          <w:color w:val="050505"/>
          <w:shd w:val="clear" w:color="auto" w:fill="FFFFFF"/>
        </w:rPr>
        <w:t xml:space="preserve">De bewoner kan de voorziening verlaten.  Daarbij gelden dezelfde regels als voor iedereen in de bevolking.  </w:t>
      </w:r>
      <w:r>
        <w:rPr>
          <w:color w:val="050505"/>
          <w:shd w:val="clear" w:color="auto" w:fill="FFFFFF"/>
        </w:rPr>
        <w:br/>
        <w:t>Wat is zeker mogelijk:</w:t>
      </w:r>
    </w:p>
    <w:p w:rsidR="005F7CF6" w:rsidRPr="005F7CF6" w:rsidRDefault="005F7CF6" w:rsidP="0047007E">
      <w:pPr>
        <w:pStyle w:val="Lijstalinea"/>
        <w:numPr>
          <w:ilvl w:val="0"/>
          <w:numId w:val="4"/>
        </w:numPr>
        <w:shd w:val="clear" w:color="auto" w:fill="FFFFFF"/>
        <w:spacing w:after="0" w:line="240" w:lineRule="auto"/>
        <w:rPr>
          <w:rFonts w:eastAsia="Times New Roman"/>
          <w:color w:val="050505"/>
          <w:shd w:val="clear" w:color="auto" w:fill="FFFFFF"/>
        </w:rPr>
      </w:pPr>
      <w:r w:rsidRPr="005F7CF6">
        <w:rPr>
          <w:rFonts w:eastAsia="Times New Roman"/>
          <w:color w:val="050505"/>
          <w:shd w:val="clear" w:color="auto" w:fill="FFFFFF"/>
        </w:rPr>
        <w:t>Een winkelbezoek</w:t>
      </w:r>
    </w:p>
    <w:p w:rsidR="005F7CF6" w:rsidRDefault="005F7CF6" w:rsidP="005F7CF6">
      <w:pPr>
        <w:shd w:val="clear" w:color="auto" w:fill="FFFFFF"/>
        <w:spacing w:after="0" w:line="240" w:lineRule="auto"/>
        <w:ind w:left="928"/>
        <w:contextualSpacing/>
        <w:rPr>
          <w:rFonts w:eastAsia="Times New Roman"/>
          <w:color w:val="050505"/>
          <w:shd w:val="clear" w:color="auto" w:fill="FFFFFF"/>
        </w:rPr>
      </w:pPr>
    </w:p>
    <w:p w:rsidR="005F7CF6" w:rsidRDefault="005F7CF6" w:rsidP="005F7CF6">
      <w:pPr>
        <w:shd w:val="clear" w:color="auto" w:fill="FFFFFF"/>
        <w:spacing w:after="0" w:line="240" w:lineRule="auto"/>
        <w:ind w:left="928"/>
        <w:contextualSpacing/>
        <w:rPr>
          <w:rFonts w:eastAsia="Times New Roman"/>
          <w:color w:val="050505"/>
          <w:shd w:val="clear" w:color="auto" w:fill="FFFFFF"/>
        </w:rPr>
      </w:pPr>
    </w:p>
    <w:p w:rsidR="005F7CF6" w:rsidRDefault="005F7CF6" w:rsidP="005F7CF6">
      <w:pPr>
        <w:pStyle w:val="Lijstalinea"/>
        <w:rPr>
          <w:rFonts w:eastAsia="Times New Roman"/>
          <w:color w:val="050505"/>
          <w:shd w:val="clear" w:color="auto" w:fill="FFFFFF"/>
        </w:rPr>
      </w:pPr>
    </w:p>
    <w:p w:rsidR="005F7CF6" w:rsidRPr="005F7CF6" w:rsidRDefault="005F7CF6" w:rsidP="0047007E">
      <w:pPr>
        <w:pStyle w:val="Lijstalinea"/>
        <w:numPr>
          <w:ilvl w:val="0"/>
          <w:numId w:val="3"/>
        </w:numPr>
        <w:shd w:val="clear" w:color="auto" w:fill="FFFFFF"/>
        <w:spacing w:after="0" w:line="240" w:lineRule="auto"/>
        <w:rPr>
          <w:rFonts w:eastAsia="Times New Roman"/>
          <w:color w:val="050505"/>
          <w:shd w:val="clear" w:color="auto" w:fill="FFFFFF"/>
        </w:rPr>
      </w:pPr>
      <w:r w:rsidRPr="005F7CF6">
        <w:rPr>
          <w:rFonts w:eastAsia="Times New Roman"/>
          <w:color w:val="050505"/>
          <w:shd w:val="clear" w:color="auto" w:fill="FFFFFF"/>
        </w:rPr>
        <w:t>Een wandeling met de familie in de buitenlucht, conform de nationale richtlijnen inzake het aantal contacten (= in de buitenlucht is het toegelaten om met maximaal 4 personen samen te komen, weliswaar op een veilig afstand).</w:t>
      </w:r>
    </w:p>
    <w:p w:rsidR="005F7CF6" w:rsidRPr="005F7CF6" w:rsidRDefault="005F7CF6" w:rsidP="0047007E">
      <w:pPr>
        <w:pStyle w:val="Lijstalinea"/>
        <w:numPr>
          <w:ilvl w:val="0"/>
          <w:numId w:val="3"/>
        </w:numPr>
        <w:shd w:val="clear" w:color="auto" w:fill="FFFFFF"/>
        <w:spacing w:after="0" w:line="240" w:lineRule="auto"/>
        <w:rPr>
          <w:rFonts w:eastAsia="Times New Roman"/>
          <w:color w:val="050505"/>
          <w:shd w:val="clear" w:color="auto" w:fill="FFFFFF"/>
        </w:rPr>
      </w:pPr>
      <w:r w:rsidRPr="005F7CF6">
        <w:rPr>
          <w:rFonts w:eastAsia="Times New Roman"/>
          <w:color w:val="050505"/>
          <w:shd w:val="clear" w:color="auto" w:fill="FFFFFF"/>
        </w:rPr>
        <w:t>Een bezoek aan familie, conform de nationale richtlijnen inzake het aantal contacten dat iemand mag ontvangen (ieder gezinslid mag thuis 1 knuffelcontact ontvangen – er mag maximum 1 knuffelcontact per keer worden ontvangen)</w:t>
      </w:r>
    </w:p>
    <w:p w:rsidR="005F7CF6" w:rsidRDefault="005F7CF6" w:rsidP="005F7CF6">
      <w:pPr>
        <w:shd w:val="clear" w:color="auto" w:fill="FFFFFF"/>
        <w:rPr>
          <w:color w:val="000000"/>
          <w:spacing w:val="3"/>
          <w:shd w:val="clear" w:color="auto" w:fill="FFFFFF"/>
        </w:rPr>
      </w:pPr>
    </w:p>
    <w:p w:rsidR="005F7CF6" w:rsidRDefault="005F7CF6" w:rsidP="005F7CF6">
      <w:pPr>
        <w:shd w:val="clear" w:color="auto" w:fill="FFFFFF"/>
        <w:rPr>
          <w:b/>
          <w:bCs/>
          <w:color w:val="C55A11"/>
          <w:spacing w:val="3"/>
          <w:sz w:val="24"/>
          <w:szCs w:val="24"/>
          <w:shd w:val="clear" w:color="auto" w:fill="FFFFFF"/>
        </w:rPr>
      </w:pPr>
      <w:r>
        <w:rPr>
          <w:b/>
          <w:bCs/>
          <w:color w:val="C55A11"/>
          <w:spacing w:val="3"/>
          <w:sz w:val="24"/>
          <w:szCs w:val="24"/>
          <w:shd w:val="clear" w:color="auto" w:fill="FFFFFF"/>
        </w:rPr>
        <w:t>Bewegingen in het gebouw</w:t>
      </w:r>
    </w:p>
    <w:p w:rsidR="005F7CF6" w:rsidRDefault="005F7CF6" w:rsidP="005F7CF6">
      <w:pPr>
        <w:shd w:val="clear" w:color="auto" w:fill="FFFFFF"/>
        <w:rPr>
          <w:spacing w:val="3"/>
          <w:shd w:val="clear" w:color="auto" w:fill="FFFFFF"/>
        </w:rPr>
      </w:pPr>
      <w:r>
        <w:rPr>
          <w:spacing w:val="3"/>
          <w:shd w:val="clear" w:color="auto" w:fill="FFFFFF"/>
        </w:rPr>
        <w:t xml:space="preserve">Bewoners kunnen vrij bewegen in de voorziening.  </w:t>
      </w:r>
      <w:proofErr w:type="spellStart"/>
      <w:r>
        <w:rPr>
          <w:spacing w:val="3"/>
          <w:shd w:val="clear" w:color="auto" w:fill="FFFFFF"/>
        </w:rPr>
        <w:t>Afdelingsoverschrijdende</w:t>
      </w:r>
      <w:proofErr w:type="spellEnd"/>
      <w:r>
        <w:rPr>
          <w:spacing w:val="3"/>
          <w:shd w:val="clear" w:color="auto" w:fill="FFFFFF"/>
        </w:rPr>
        <w:t xml:space="preserve"> contacten of activiteiten tussen bewoners kunnen opnieuw, mits er gewaakt wordt dat hoog-risico contacten vermeden worden.  Wij blijven onze bewoners dus adviseren om een mondmasker te dragen bij verplaatsingen in het woonzorgcentrum of buitenshuis.</w:t>
      </w:r>
    </w:p>
    <w:p w:rsidR="005F7CF6" w:rsidRDefault="005F7CF6" w:rsidP="005F7CF6">
      <w:pPr>
        <w:shd w:val="clear" w:color="auto" w:fill="FFFFFF"/>
        <w:rPr>
          <w:b/>
          <w:bCs/>
          <w:color w:val="C55A11"/>
          <w:sz w:val="24"/>
          <w:szCs w:val="24"/>
          <w:shd w:val="clear" w:color="auto" w:fill="FFFFFF"/>
        </w:rPr>
      </w:pPr>
      <w:r>
        <w:rPr>
          <w:b/>
          <w:bCs/>
          <w:color w:val="C55A11"/>
          <w:sz w:val="24"/>
          <w:szCs w:val="24"/>
          <w:shd w:val="clear" w:color="auto" w:fill="FFFFFF"/>
        </w:rPr>
        <w:t>Hygiënemaatregelen</w:t>
      </w:r>
    </w:p>
    <w:p w:rsidR="005F7CF6" w:rsidRDefault="005F7CF6" w:rsidP="005F7CF6">
      <w:pPr>
        <w:rPr>
          <w:color w:val="000000"/>
          <w:spacing w:val="3"/>
          <w:shd w:val="clear" w:color="auto" w:fill="FFFFFF"/>
        </w:rPr>
      </w:pPr>
      <w:r>
        <w:rPr>
          <w:color w:val="000000"/>
          <w:spacing w:val="3"/>
          <w:shd w:val="clear" w:color="auto" w:fill="FFFFFF"/>
        </w:rPr>
        <w:t xml:space="preserve">De viruscirculatie en de nieuwe varianten in de samenleving nopen tot voorzichtigheid. </w:t>
      </w:r>
      <w:r w:rsidR="00DC64A1">
        <w:rPr>
          <w:color w:val="000000"/>
          <w:spacing w:val="3"/>
          <w:shd w:val="clear" w:color="auto" w:fill="FFFFFF"/>
        </w:rPr>
        <w:t xml:space="preserve"> </w:t>
      </w:r>
      <w:r>
        <w:rPr>
          <w:color w:val="000000"/>
          <w:spacing w:val="3"/>
          <w:shd w:val="clear" w:color="auto" w:fill="FFFFFF"/>
        </w:rPr>
        <w:t xml:space="preserve">We blijven iedereen vragen om de gekende voorzorgsmaatregelen na te leven en ook het chirurgisch mondneusmasker aan te houden gedurende het bezoek, dus ook op de kamer.  </w:t>
      </w:r>
    </w:p>
    <w:p w:rsidR="005F7CF6" w:rsidRDefault="005F7CF6" w:rsidP="0047007E">
      <w:pPr>
        <w:numPr>
          <w:ilvl w:val="0"/>
          <w:numId w:val="2"/>
        </w:numPr>
        <w:rPr>
          <w:rFonts w:eastAsia="Times New Roman"/>
        </w:rPr>
      </w:pPr>
      <w:r>
        <w:rPr>
          <w:rFonts w:eastAsia="Times New Roman"/>
          <w:b/>
          <w:bCs/>
        </w:rPr>
        <w:t>Registratie</w:t>
      </w:r>
      <w:r>
        <w:rPr>
          <w:rFonts w:eastAsia="Times New Roman"/>
        </w:rPr>
        <w:t xml:space="preserve"> aan de inkom in kader van contact </w:t>
      </w:r>
      <w:proofErr w:type="spellStart"/>
      <w:r>
        <w:rPr>
          <w:rFonts w:eastAsia="Times New Roman"/>
        </w:rPr>
        <w:t>tracing</w:t>
      </w:r>
      <w:proofErr w:type="spellEnd"/>
      <w:r>
        <w:rPr>
          <w:rFonts w:eastAsia="Times New Roman"/>
        </w:rPr>
        <w:t xml:space="preserve"> en vervolgens rechtstreeks naar de kamer gaan.</w:t>
      </w:r>
    </w:p>
    <w:p w:rsidR="005F7CF6" w:rsidRDefault="005F7CF6" w:rsidP="0047007E">
      <w:pPr>
        <w:numPr>
          <w:ilvl w:val="0"/>
          <w:numId w:val="2"/>
        </w:numPr>
        <w:rPr>
          <w:rFonts w:eastAsia="Times New Roman"/>
        </w:rPr>
      </w:pPr>
      <w:r>
        <w:rPr>
          <w:rFonts w:eastAsia="Times New Roman"/>
          <w:b/>
          <w:bCs/>
        </w:rPr>
        <w:t xml:space="preserve">Handen ontsmetten </w:t>
      </w:r>
      <w:r>
        <w:rPr>
          <w:rFonts w:eastAsia="Times New Roman"/>
        </w:rPr>
        <w:t>bij het binnenkomen.</w:t>
      </w:r>
    </w:p>
    <w:p w:rsidR="005F7CF6" w:rsidRDefault="005F7CF6" w:rsidP="0047007E">
      <w:pPr>
        <w:numPr>
          <w:ilvl w:val="0"/>
          <w:numId w:val="2"/>
        </w:numPr>
        <w:rPr>
          <w:rFonts w:eastAsia="Times New Roman"/>
        </w:rPr>
      </w:pPr>
      <w:r>
        <w:rPr>
          <w:rFonts w:eastAsia="Times New Roman"/>
          <w:b/>
          <w:bCs/>
        </w:rPr>
        <w:t>Mondmaskerplicht</w:t>
      </w:r>
      <w:r>
        <w:rPr>
          <w:rFonts w:eastAsia="Times New Roman"/>
        </w:rPr>
        <w:t>: bewoner en bezoeker dragen beiden een chirurgisch mondmasker tijdens het bezoek.</w:t>
      </w:r>
      <w:r>
        <w:rPr>
          <w:rFonts w:eastAsia="Times New Roman"/>
        </w:rPr>
        <w:br/>
        <w:t xml:space="preserve">Enkel een </w:t>
      </w:r>
      <w:r>
        <w:rPr>
          <w:rFonts w:eastAsia="Times New Roman"/>
          <w:b/>
          <w:bCs/>
        </w:rPr>
        <w:t>chirurgisch masker</w:t>
      </w:r>
      <w:r>
        <w:rPr>
          <w:rFonts w:eastAsia="Times New Roman"/>
        </w:rPr>
        <w:t xml:space="preserve"> is toegelaten.  </w:t>
      </w:r>
    </w:p>
    <w:p w:rsidR="005F7CF6" w:rsidRDefault="005F7CF6" w:rsidP="0047007E">
      <w:pPr>
        <w:numPr>
          <w:ilvl w:val="0"/>
          <w:numId w:val="2"/>
        </w:numPr>
        <w:rPr>
          <w:rFonts w:eastAsia="Times New Roman"/>
        </w:rPr>
      </w:pPr>
      <w:r>
        <w:rPr>
          <w:rFonts w:eastAsia="Times New Roman"/>
          <w:b/>
          <w:bCs/>
        </w:rPr>
        <w:t>Zoveel mogelijk afstand bewaren van 1,5 meter</w:t>
      </w:r>
      <w:r>
        <w:rPr>
          <w:rFonts w:eastAsia="Times New Roman"/>
        </w:rPr>
        <w:t>.</w:t>
      </w:r>
    </w:p>
    <w:p w:rsidR="005F7CF6" w:rsidRDefault="005F7CF6" w:rsidP="0047007E">
      <w:pPr>
        <w:numPr>
          <w:ilvl w:val="0"/>
          <w:numId w:val="2"/>
        </w:numPr>
        <w:rPr>
          <w:rFonts w:eastAsia="Times New Roman"/>
          <w:b/>
          <w:bCs/>
        </w:rPr>
      </w:pPr>
      <w:r>
        <w:rPr>
          <w:rFonts w:eastAsia="Times New Roman"/>
          <w:b/>
          <w:bCs/>
        </w:rPr>
        <w:t>Niets eten of drinken op de kamer.</w:t>
      </w:r>
    </w:p>
    <w:p w:rsidR="005F7CF6" w:rsidRDefault="005F7CF6" w:rsidP="0047007E">
      <w:pPr>
        <w:numPr>
          <w:ilvl w:val="0"/>
          <w:numId w:val="2"/>
        </w:numPr>
        <w:rPr>
          <w:rFonts w:eastAsia="Times New Roman"/>
          <w:b/>
          <w:bCs/>
        </w:rPr>
      </w:pPr>
      <w:r>
        <w:rPr>
          <w:rFonts w:eastAsia="Times New Roman"/>
          <w:b/>
          <w:bCs/>
        </w:rPr>
        <w:t xml:space="preserve">Ontsmetten </w:t>
      </w:r>
      <w:r>
        <w:rPr>
          <w:rFonts w:eastAsia="Times New Roman"/>
        </w:rPr>
        <w:t>van oppervlakken die u aanraakte op de kamer, u vindt zoals voorheen een zakje met een geïmpregneerd doekje aan de receptie.</w:t>
      </w:r>
    </w:p>
    <w:p w:rsidR="005F7CF6" w:rsidRDefault="005F7CF6" w:rsidP="0047007E">
      <w:pPr>
        <w:numPr>
          <w:ilvl w:val="0"/>
          <w:numId w:val="2"/>
        </w:numPr>
        <w:rPr>
          <w:rFonts w:eastAsia="Times New Roman"/>
          <w:b/>
          <w:bCs/>
        </w:rPr>
      </w:pPr>
      <w:r>
        <w:rPr>
          <w:rFonts w:eastAsia="Times New Roman"/>
          <w:b/>
          <w:bCs/>
        </w:rPr>
        <w:t>Verlucht de kamer.</w:t>
      </w:r>
    </w:p>
    <w:p w:rsidR="005F7CF6" w:rsidRDefault="005F7CF6" w:rsidP="0047007E">
      <w:pPr>
        <w:numPr>
          <w:ilvl w:val="0"/>
          <w:numId w:val="2"/>
        </w:numPr>
        <w:rPr>
          <w:rFonts w:eastAsia="Times New Roman"/>
        </w:rPr>
      </w:pPr>
      <w:r>
        <w:rPr>
          <w:rFonts w:eastAsia="Times New Roman"/>
        </w:rPr>
        <w:t>Kom niet op bezoek als u zich ziek voelt (al is het maar een beetje) of wanneer iemand in uw omgeving getest werd.</w:t>
      </w:r>
    </w:p>
    <w:p w:rsidR="005F7CF6" w:rsidRDefault="005F7CF6" w:rsidP="005F7CF6">
      <w:pPr>
        <w:ind w:left="720"/>
        <w:contextualSpacing/>
      </w:pPr>
    </w:p>
    <w:p w:rsidR="005F7CF6" w:rsidRDefault="005F7CF6" w:rsidP="005F7CF6">
      <w:pPr>
        <w:rPr>
          <w:sz w:val="24"/>
          <w:szCs w:val="24"/>
        </w:rPr>
      </w:pPr>
      <w:r>
        <w:rPr>
          <w:color w:val="000000"/>
          <w:spacing w:val="3"/>
          <w:shd w:val="clear" w:color="auto" w:fill="FFFFFF"/>
        </w:rPr>
        <w:t>Voor de bewoners geïntegreerd in onze woonkamerwerking zal een individuele afspraak worden gemaakt.  Heeft u concrete vragen omtrent de bezoekregeling, aarzel niet om Jorn Kusé (</w:t>
      </w:r>
      <w:hyperlink r:id="rId10" w:history="1">
        <w:r>
          <w:rPr>
            <w:rStyle w:val="Hyperlink"/>
            <w:spacing w:val="3"/>
            <w:shd w:val="clear" w:color="auto" w:fill="FFFFFF"/>
          </w:rPr>
          <w:t>jorn.kuse@samenouder.be</w:t>
        </w:r>
      </w:hyperlink>
      <w:r>
        <w:rPr>
          <w:color w:val="000000"/>
          <w:spacing w:val="3"/>
          <w:shd w:val="clear" w:color="auto" w:fill="FFFFFF"/>
        </w:rPr>
        <w:t xml:space="preserve">) of mij te contacteren zodat we samen naar een passend antwoord kunnen zoeken. </w:t>
      </w:r>
    </w:p>
    <w:p w:rsidR="005F7CF6" w:rsidRPr="00F93022" w:rsidRDefault="005F7CF6" w:rsidP="005F7CF6">
      <w:pPr>
        <w:spacing w:after="0"/>
      </w:pPr>
      <w:r w:rsidRPr="00F93022">
        <w:t xml:space="preserve">Met </w:t>
      </w:r>
      <w:r>
        <w:t>vriendelijke</w:t>
      </w:r>
      <w:r w:rsidRPr="00F93022">
        <w:t xml:space="preserve"> groet,</w:t>
      </w:r>
    </w:p>
    <w:p w:rsidR="005F7CF6" w:rsidRPr="00BA4853" w:rsidRDefault="005F7CF6" w:rsidP="005F7CF6">
      <w:pPr>
        <w:spacing w:after="0"/>
        <w:rPr>
          <w:sz w:val="24"/>
          <w:szCs w:val="24"/>
        </w:rPr>
      </w:pPr>
    </w:p>
    <w:p w:rsidR="005F7CF6" w:rsidRPr="00BA4853" w:rsidRDefault="005F7CF6" w:rsidP="005F7CF6">
      <w:pPr>
        <w:spacing w:after="0"/>
        <w:rPr>
          <w:sz w:val="24"/>
          <w:szCs w:val="24"/>
        </w:rPr>
      </w:pPr>
    </w:p>
    <w:p w:rsidR="005F7CF6" w:rsidRDefault="005F7CF6">
      <w:pPr>
        <w:rPr>
          <w:rFonts w:eastAsia="Times New Roman" w:cstheme="minorHAnsi"/>
          <w:color w:val="000000"/>
          <w:spacing w:val="3"/>
          <w:lang w:eastAsia="nl-BE"/>
        </w:rPr>
      </w:pPr>
      <w:r>
        <w:rPr>
          <w:iCs/>
          <w:shd w:val="clear" w:color="auto" w:fill="FFFFFF"/>
        </w:rPr>
        <w:t>Youri Van Puymbrouck</w:t>
      </w:r>
      <w:r w:rsidRPr="00F93022">
        <w:rPr>
          <w:iCs/>
          <w:shd w:val="clear" w:color="auto" w:fill="FFFFFF"/>
        </w:rPr>
        <w:br/>
        <w:t>Dagelijks verantwoordelijke</w:t>
      </w:r>
    </w:p>
    <w:sectPr w:rsidR="005F7CF6" w:rsidSect="00FD6E8B">
      <w:footerReference w:type="default" r:id="rId11"/>
      <w:pgSz w:w="11906" w:h="16838"/>
      <w:pgMar w:top="284" w:right="282"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2B" w:rsidRDefault="00455C2B" w:rsidP="005C7400">
      <w:pPr>
        <w:spacing w:after="0" w:line="240" w:lineRule="auto"/>
      </w:pPr>
      <w:r>
        <w:separator/>
      </w:r>
    </w:p>
  </w:endnote>
  <w:endnote w:type="continuationSeparator" w:id="0">
    <w:p w:rsidR="00455C2B" w:rsidRDefault="00455C2B"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8483498" wp14:editId="4516813D">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2B" w:rsidRDefault="00455C2B" w:rsidP="005C7400">
      <w:pPr>
        <w:spacing w:after="0" w:line="240" w:lineRule="auto"/>
      </w:pPr>
      <w:r>
        <w:separator/>
      </w:r>
    </w:p>
  </w:footnote>
  <w:footnote w:type="continuationSeparator" w:id="0">
    <w:p w:rsidR="00455C2B" w:rsidRDefault="00455C2B"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446"/>
    <w:multiLevelType w:val="hybridMultilevel"/>
    <w:tmpl w:val="CBE466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5FF0D09"/>
    <w:multiLevelType w:val="multilevel"/>
    <w:tmpl w:val="674EAA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0741A21"/>
    <w:multiLevelType w:val="multilevel"/>
    <w:tmpl w:val="2BF6C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E387DD9"/>
    <w:multiLevelType w:val="hybridMultilevel"/>
    <w:tmpl w:val="4AB22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4C9"/>
    <w:rsid w:val="000133ED"/>
    <w:rsid w:val="00014237"/>
    <w:rsid w:val="000147AC"/>
    <w:rsid w:val="000174A4"/>
    <w:rsid w:val="00021F13"/>
    <w:rsid w:val="000314B9"/>
    <w:rsid w:val="00031933"/>
    <w:rsid w:val="000401B3"/>
    <w:rsid w:val="0006043D"/>
    <w:rsid w:val="00072A92"/>
    <w:rsid w:val="00087178"/>
    <w:rsid w:val="00087567"/>
    <w:rsid w:val="000A13A5"/>
    <w:rsid w:val="000B219E"/>
    <w:rsid w:val="000B3F30"/>
    <w:rsid w:val="000B7F22"/>
    <w:rsid w:val="000C5243"/>
    <w:rsid w:val="000C53F6"/>
    <w:rsid w:val="000E2A44"/>
    <w:rsid w:val="000F0311"/>
    <w:rsid w:val="000F0470"/>
    <w:rsid w:val="000F3D06"/>
    <w:rsid w:val="001051DD"/>
    <w:rsid w:val="00110658"/>
    <w:rsid w:val="0012123E"/>
    <w:rsid w:val="001308E9"/>
    <w:rsid w:val="00143403"/>
    <w:rsid w:val="00150DC6"/>
    <w:rsid w:val="0015243B"/>
    <w:rsid w:val="00156348"/>
    <w:rsid w:val="00165EC6"/>
    <w:rsid w:val="00167183"/>
    <w:rsid w:val="00172237"/>
    <w:rsid w:val="00185005"/>
    <w:rsid w:val="001A0128"/>
    <w:rsid w:val="001A163D"/>
    <w:rsid w:val="001A2B4A"/>
    <w:rsid w:val="001A4FC2"/>
    <w:rsid w:val="001A5428"/>
    <w:rsid w:val="001A6873"/>
    <w:rsid w:val="001B17D7"/>
    <w:rsid w:val="001B3844"/>
    <w:rsid w:val="001B3D54"/>
    <w:rsid w:val="001B4510"/>
    <w:rsid w:val="001C00B7"/>
    <w:rsid w:val="001C15EC"/>
    <w:rsid w:val="001C1E90"/>
    <w:rsid w:val="001C3327"/>
    <w:rsid w:val="001C4112"/>
    <w:rsid w:val="001D5A67"/>
    <w:rsid w:val="001D6DDF"/>
    <w:rsid w:val="001E3544"/>
    <w:rsid w:val="001F0992"/>
    <w:rsid w:val="001F3D27"/>
    <w:rsid w:val="00216F70"/>
    <w:rsid w:val="00220B7E"/>
    <w:rsid w:val="00221785"/>
    <w:rsid w:val="00222D46"/>
    <w:rsid w:val="00223F5A"/>
    <w:rsid w:val="00224D84"/>
    <w:rsid w:val="00226362"/>
    <w:rsid w:val="00227849"/>
    <w:rsid w:val="002311D8"/>
    <w:rsid w:val="002338D3"/>
    <w:rsid w:val="0024589C"/>
    <w:rsid w:val="00245B91"/>
    <w:rsid w:val="00245C0C"/>
    <w:rsid w:val="00253802"/>
    <w:rsid w:val="00261C9D"/>
    <w:rsid w:val="00263FA7"/>
    <w:rsid w:val="002745AE"/>
    <w:rsid w:val="002745B9"/>
    <w:rsid w:val="00276597"/>
    <w:rsid w:val="002777D3"/>
    <w:rsid w:val="0028252D"/>
    <w:rsid w:val="00283B53"/>
    <w:rsid w:val="00291337"/>
    <w:rsid w:val="00294429"/>
    <w:rsid w:val="0029662C"/>
    <w:rsid w:val="002D0046"/>
    <w:rsid w:val="002D1D46"/>
    <w:rsid w:val="002E6EE6"/>
    <w:rsid w:val="002F0C91"/>
    <w:rsid w:val="002F2152"/>
    <w:rsid w:val="002F4B8F"/>
    <w:rsid w:val="00300DB4"/>
    <w:rsid w:val="0030435B"/>
    <w:rsid w:val="00306B43"/>
    <w:rsid w:val="00311A00"/>
    <w:rsid w:val="00324C45"/>
    <w:rsid w:val="00330DC7"/>
    <w:rsid w:val="0034099C"/>
    <w:rsid w:val="003439F6"/>
    <w:rsid w:val="003521CC"/>
    <w:rsid w:val="003545B8"/>
    <w:rsid w:val="0035586C"/>
    <w:rsid w:val="00362A78"/>
    <w:rsid w:val="0037136C"/>
    <w:rsid w:val="003739CD"/>
    <w:rsid w:val="00386FC2"/>
    <w:rsid w:val="00393567"/>
    <w:rsid w:val="00396D2D"/>
    <w:rsid w:val="003B04ED"/>
    <w:rsid w:val="003B3430"/>
    <w:rsid w:val="003B7BF1"/>
    <w:rsid w:val="003C1741"/>
    <w:rsid w:val="003C2B82"/>
    <w:rsid w:val="003C6760"/>
    <w:rsid w:val="003C7F89"/>
    <w:rsid w:val="003D1DE5"/>
    <w:rsid w:val="003D64B7"/>
    <w:rsid w:val="003E5BC8"/>
    <w:rsid w:val="003F4589"/>
    <w:rsid w:val="003F55F2"/>
    <w:rsid w:val="00403539"/>
    <w:rsid w:val="00410153"/>
    <w:rsid w:val="00414542"/>
    <w:rsid w:val="004178DF"/>
    <w:rsid w:val="0042057E"/>
    <w:rsid w:val="00422FD4"/>
    <w:rsid w:val="0043296B"/>
    <w:rsid w:val="00436858"/>
    <w:rsid w:val="00440689"/>
    <w:rsid w:val="00440DDA"/>
    <w:rsid w:val="00444382"/>
    <w:rsid w:val="00450AEC"/>
    <w:rsid w:val="004520EF"/>
    <w:rsid w:val="00455C2B"/>
    <w:rsid w:val="00455C2F"/>
    <w:rsid w:val="00456948"/>
    <w:rsid w:val="00467562"/>
    <w:rsid w:val="0047007E"/>
    <w:rsid w:val="00471241"/>
    <w:rsid w:val="00476CC1"/>
    <w:rsid w:val="00480729"/>
    <w:rsid w:val="004821D2"/>
    <w:rsid w:val="00484F95"/>
    <w:rsid w:val="004941C4"/>
    <w:rsid w:val="00496004"/>
    <w:rsid w:val="0049647B"/>
    <w:rsid w:val="004A2734"/>
    <w:rsid w:val="004C0BA7"/>
    <w:rsid w:val="004C4534"/>
    <w:rsid w:val="004C52A8"/>
    <w:rsid w:val="004C7DFF"/>
    <w:rsid w:val="004D65F4"/>
    <w:rsid w:val="004E3F34"/>
    <w:rsid w:val="004F1CD0"/>
    <w:rsid w:val="004F4656"/>
    <w:rsid w:val="0050443D"/>
    <w:rsid w:val="00510304"/>
    <w:rsid w:val="00511607"/>
    <w:rsid w:val="00512BB5"/>
    <w:rsid w:val="00513F3A"/>
    <w:rsid w:val="005243BD"/>
    <w:rsid w:val="0052601B"/>
    <w:rsid w:val="0053312C"/>
    <w:rsid w:val="00534B0A"/>
    <w:rsid w:val="00543016"/>
    <w:rsid w:val="00544274"/>
    <w:rsid w:val="005463DF"/>
    <w:rsid w:val="00554FF6"/>
    <w:rsid w:val="00571833"/>
    <w:rsid w:val="00574A72"/>
    <w:rsid w:val="00585C48"/>
    <w:rsid w:val="0058763C"/>
    <w:rsid w:val="005932EB"/>
    <w:rsid w:val="005A1688"/>
    <w:rsid w:val="005A3BFB"/>
    <w:rsid w:val="005B2F6F"/>
    <w:rsid w:val="005B7C35"/>
    <w:rsid w:val="005C315B"/>
    <w:rsid w:val="005C7400"/>
    <w:rsid w:val="005C7BA6"/>
    <w:rsid w:val="005D3223"/>
    <w:rsid w:val="005E01D3"/>
    <w:rsid w:val="005E491E"/>
    <w:rsid w:val="005E525A"/>
    <w:rsid w:val="005E787E"/>
    <w:rsid w:val="005F2DD9"/>
    <w:rsid w:val="005F5D46"/>
    <w:rsid w:val="005F7CF6"/>
    <w:rsid w:val="00605182"/>
    <w:rsid w:val="00605C45"/>
    <w:rsid w:val="00613508"/>
    <w:rsid w:val="00615C87"/>
    <w:rsid w:val="00615DA0"/>
    <w:rsid w:val="00621FD4"/>
    <w:rsid w:val="00623637"/>
    <w:rsid w:val="00623F43"/>
    <w:rsid w:val="00631508"/>
    <w:rsid w:val="006350DE"/>
    <w:rsid w:val="00665FCC"/>
    <w:rsid w:val="0066616C"/>
    <w:rsid w:val="00670E8E"/>
    <w:rsid w:val="006727ED"/>
    <w:rsid w:val="006737AA"/>
    <w:rsid w:val="0067586B"/>
    <w:rsid w:val="00682E84"/>
    <w:rsid w:val="0069109E"/>
    <w:rsid w:val="006B59D1"/>
    <w:rsid w:val="006D0822"/>
    <w:rsid w:val="006D1F16"/>
    <w:rsid w:val="006D744D"/>
    <w:rsid w:val="006E30CE"/>
    <w:rsid w:val="006E5443"/>
    <w:rsid w:val="006F17FE"/>
    <w:rsid w:val="006F5F8B"/>
    <w:rsid w:val="00702628"/>
    <w:rsid w:val="007040BE"/>
    <w:rsid w:val="00713599"/>
    <w:rsid w:val="00726460"/>
    <w:rsid w:val="00747065"/>
    <w:rsid w:val="007512B6"/>
    <w:rsid w:val="00763DF9"/>
    <w:rsid w:val="00776D52"/>
    <w:rsid w:val="00777675"/>
    <w:rsid w:val="0078647F"/>
    <w:rsid w:val="007954F1"/>
    <w:rsid w:val="007956E6"/>
    <w:rsid w:val="007A005C"/>
    <w:rsid w:val="007A7D92"/>
    <w:rsid w:val="007B1C82"/>
    <w:rsid w:val="007D2F6A"/>
    <w:rsid w:val="007D681F"/>
    <w:rsid w:val="007E3184"/>
    <w:rsid w:val="007E7762"/>
    <w:rsid w:val="007E7955"/>
    <w:rsid w:val="007F0A87"/>
    <w:rsid w:val="007F49DB"/>
    <w:rsid w:val="008005D4"/>
    <w:rsid w:val="00802BF2"/>
    <w:rsid w:val="00806138"/>
    <w:rsid w:val="0080697F"/>
    <w:rsid w:val="00810B66"/>
    <w:rsid w:val="0081510D"/>
    <w:rsid w:val="008236F3"/>
    <w:rsid w:val="0082374B"/>
    <w:rsid w:val="00824076"/>
    <w:rsid w:val="00831BC7"/>
    <w:rsid w:val="00832BEE"/>
    <w:rsid w:val="00834657"/>
    <w:rsid w:val="00840F27"/>
    <w:rsid w:val="00841531"/>
    <w:rsid w:val="00845031"/>
    <w:rsid w:val="00847144"/>
    <w:rsid w:val="0085179A"/>
    <w:rsid w:val="00855B8C"/>
    <w:rsid w:val="00856FC5"/>
    <w:rsid w:val="0086515A"/>
    <w:rsid w:val="0086569D"/>
    <w:rsid w:val="008658E6"/>
    <w:rsid w:val="00865B7C"/>
    <w:rsid w:val="00872C9D"/>
    <w:rsid w:val="0088095D"/>
    <w:rsid w:val="00880A99"/>
    <w:rsid w:val="0089599E"/>
    <w:rsid w:val="008964B3"/>
    <w:rsid w:val="008A63BD"/>
    <w:rsid w:val="008A7226"/>
    <w:rsid w:val="008B0AFF"/>
    <w:rsid w:val="008B3732"/>
    <w:rsid w:val="008D366D"/>
    <w:rsid w:val="008E454A"/>
    <w:rsid w:val="008E5045"/>
    <w:rsid w:val="008E7A40"/>
    <w:rsid w:val="008F504D"/>
    <w:rsid w:val="008F7D6C"/>
    <w:rsid w:val="00907F27"/>
    <w:rsid w:val="00907F42"/>
    <w:rsid w:val="00914134"/>
    <w:rsid w:val="00917FC2"/>
    <w:rsid w:val="00925EBB"/>
    <w:rsid w:val="00926D4D"/>
    <w:rsid w:val="0093017D"/>
    <w:rsid w:val="00933B6E"/>
    <w:rsid w:val="0094267F"/>
    <w:rsid w:val="009514BA"/>
    <w:rsid w:val="0096245A"/>
    <w:rsid w:val="00965F43"/>
    <w:rsid w:val="00970EF6"/>
    <w:rsid w:val="009757C2"/>
    <w:rsid w:val="00975C8B"/>
    <w:rsid w:val="00983F1A"/>
    <w:rsid w:val="009850E9"/>
    <w:rsid w:val="0098678D"/>
    <w:rsid w:val="00990D22"/>
    <w:rsid w:val="009950A7"/>
    <w:rsid w:val="00996063"/>
    <w:rsid w:val="009A5ED7"/>
    <w:rsid w:val="009A692E"/>
    <w:rsid w:val="009B150C"/>
    <w:rsid w:val="009B51E4"/>
    <w:rsid w:val="009B645B"/>
    <w:rsid w:val="009C3FC9"/>
    <w:rsid w:val="009C668C"/>
    <w:rsid w:val="009C76D1"/>
    <w:rsid w:val="009D5407"/>
    <w:rsid w:val="009D5E91"/>
    <w:rsid w:val="009D77D2"/>
    <w:rsid w:val="009E2135"/>
    <w:rsid w:val="009F1082"/>
    <w:rsid w:val="009F7C3D"/>
    <w:rsid w:val="009F7E54"/>
    <w:rsid w:val="00A03F67"/>
    <w:rsid w:val="00A07EEB"/>
    <w:rsid w:val="00A10E6D"/>
    <w:rsid w:val="00A14F69"/>
    <w:rsid w:val="00A16402"/>
    <w:rsid w:val="00A17552"/>
    <w:rsid w:val="00A234CB"/>
    <w:rsid w:val="00A35811"/>
    <w:rsid w:val="00A41F0D"/>
    <w:rsid w:val="00A45C9C"/>
    <w:rsid w:val="00A460EA"/>
    <w:rsid w:val="00A47371"/>
    <w:rsid w:val="00A5241F"/>
    <w:rsid w:val="00A64EE7"/>
    <w:rsid w:val="00A66028"/>
    <w:rsid w:val="00A72E46"/>
    <w:rsid w:val="00A73714"/>
    <w:rsid w:val="00A75B3A"/>
    <w:rsid w:val="00A81B45"/>
    <w:rsid w:val="00A970ED"/>
    <w:rsid w:val="00AA1B75"/>
    <w:rsid w:val="00AA372E"/>
    <w:rsid w:val="00AA382F"/>
    <w:rsid w:val="00AB4262"/>
    <w:rsid w:val="00AB4CB8"/>
    <w:rsid w:val="00AB5062"/>
    <w:rsid w:val="00AC4006"/>
    <w:rsid w:val="00AC4051"/>
    <w:rsid w:val="00AC4563"/>
    <w:rsid w:val="00AC4F5E"/>
    <w:rsid w:val="00AD2C6B"/>
    <w:rsid w:val="00AD7170"/>
    <w:rsid w:val="00AD7BA0"/>
    <w:rsid w:val="00AE5819"/>
    <w:rsid w:val="00AF0198"/>
    <w:rsid w:val="00AF521A"/>
    <w:rsid w:val="00AF5243"/>
    <w:rsid w:val="00AF62F9"/>
    <w:rsid w:val="00B013D4"/>
    <w:rsid w:val="00B01AAC"/>
    <w:rsid w:val="00B0253C"/>
    <w:rsid w:val="00B047C3"/>
    <w:rsid w:val="00B13603"/>
    <w:rsid w:val="00B241F2"/>
    <w:rsid w:val="00B34912"/>
    <w:rsid w:val="00B3789E"/>
    <w:rsid w:val="00B53C36"/>
    <w:rsid w:val="00B53CF9"/>
    <w:rsid w:val="00B709D1"/>
    <w:rsid w:val="00B74320"/>
    <w:rsid w:val="00B76EBF"/>
    <w:rsid w:val="00B81FC4"/>
    <w:rsid w:val="00B848F3"/>
    <w:rsid w:val="00B90232"/>
    <w:rsid w:val="00B91B6C"/>
    <w:rsid w:val="00B94CE1"/>
    <w:rsid w:val="00B971DF"/>
    <w:rsid w:val="00BA4853"/>
    <w:rsid w:val="00BA6D33"/>
    <w:rsid w:val="00BB4618"/>
    <w:rsid w:val="00BB4CAE"/>
    <w:rsid w:val="00BC6282"/>
    <w:rsid w:val="00BD44EC"/>
    <w:rsid w:val="00BD5187"/>
    <w:rsid w:val="00BE0125"/>
    <w:rsid w:val="00BF2EA5"/>
    <w:rsid w:val="00BF3E3F"/>
    <w:rsid w:val="00C1095F"/>
    <w:rsid w:val="00C11DE9"/>
    <w:rsid w:val="00C14E50"/>
    <w:rsid w:val="00C2670B"/>
    <w:rsid w:val="00C27AFC"/>
    <w:rsid w:val="00C30999"/>
    <w:rsid w:val="00C33FA8"/>
    <w:rsid w:val="00C34977"/>
    <w:rsid w:val="00C34F22"/>
    <w:rsid w:val="00C35881"/>
    <w:rsid w:val="00C63C8A"/>
    <w:rsid w:val="00C655AF"/>
    <w:rsid w:val="00C71CCC"/>
    <w:rsid w:val="00C73F9B"/>
    <w:rsid w:val="00C879E1"/>
    <w:rsid w:val="00C96AEB"/>
    <w:rsid w:val="00CA4451"/>
    <w:rsid w:val="00CB0B88"/>
    <w:rsid w:val="00CB649F"/>
    <w:rsid w:val="00CC003F"/>
    <w:rsid w:val="00CC105B"/>
    <w:rsid w:val="00CC75C8"/>
    <w:rsid w:val="00CD0BFF"/>
    <w:rsid w:val="00CD1570"/>
    <w:rsid w:val="00CE19C5"/>
    <w:rsid w:val="00CF071E"/>
    <w:rsid w:val="00CF2205"/>
    <w:rsid w:val="00CF4124"/>
    <w:rsid w:val="00CF4D5D"/>
    <w:rsid w:val="00D0731D"/>
    <w:rsid w:val="00D10AA5"/>
    <w:rsid w:val="00D16474"/>
    <w:rsid w:val="00D22C0C"/>
    <w:rsid w:val="00D24355"/>
    <w:rsid w:val="00D24B93"/>
    <w:rsid w:val="00D266DA"/>
    <w:rsid w:val="00D31837"/>
    <w:rsid w:val="00D31A15"/>
    <w:rsid w:val="00D42D90"/>
    <w:rsid w:val="00D477B6"/>
    <w:rsid w:val="00D50AA6"/>
    <w:rsid w:val="00D55BCA"/>
    <w:rsid w:val="00D60A13"/>
    <w:rsid w:val="00D61838"/>
    <w:rsid w:val="00D64A87"/>
    <w:rsid w:val="00D65571"/>
    <w:rsid w:val="00D76F49"/>
    <w:rsid w:val="00D8168C"/>
    <w:rsid w:val="00D85305"/>
    <w:rsid w:val="00D90A3B"/>
    <w:rsid w:val="00D93BA9"/>
    <w:rsid w:val="00D96F15"/>
    <w:rsid w:val="00D9728C"/>
    <w:rsid w:val="00DA2A79"/>
    <w:rsid w:val="00DA53EE"/>
    <w:rsid w:val="00DA768F"/>
    <w:rsid w:val="00DB127F"/>
    <w:rsid w:val="00DB16EC"/>
    <w:rsid w:val="00DB47FE"/>
    <w:rsid w:val="00DC2896"/>
    <w:rsid w:val="00DC4B4F"/>
    <w:rsid w:val="00DC64A1"/>
    <w:rsid w:val="00DD2688"/>
    <w:rsid w:val="00DD2695"/>
    <w:rsid w:val="00DD275D"/>
    <w:rsid w:val="00DD4170"/>
    <w:rsid w:val="00DD4DA7"/>
    <w:rsid w:val="00DE2546"/>
    <w:rsid w:val="00DE7FFE"/>
    <w:rsid w:val="00DF2A40"/>
    <w:rsid w:val="00DF5B95"/>
    <w:rsid w:val="00DF605A"/>
    <w:rsid w:val="00DF653E"/>
    <w:rsid w:val="00E019CF"/>
    <w:rsid w:val="00E06B50"/>
    <w:rsid w:val="00E109D4"/>
    <w:rsid w:val="00E36AA8"/>
    <w:rsid w:val="00E456FA"/>
    <w:rsid w:val="00E52E84"/>
    <w:rsid w:val="00E621E4"/>
    <w:rsid w:val="00E64117"/>
    <w:rsid w:val="00E645B9"/>
    <w:rsid w:val="00E76E4E"/>
    <w:rsid w:val="00E77FD1"/>
    <w:rsid w:val="00E81CAC"/>
    <w:rsid w:val="00E84187"/>
    <w:rsid w:val="00E908BF"/>
    <w:rsid w:val="00EB27CD"/>
    <w:rsid w:val="00EB3E73"/>
    <w:rsid w:val="00EB49B5"/>
    <w:rsid w:val="00EB6685"/>
    <w:rsid w:val="00EB7330"/>
    <w:rsid w:val="00EE2D69"/>
    <w:rsid w:val="00EE7913"/>
    <w:rsid w:val="00EF6A54"/>
    <w:rsid w:val="00EF7DE7"/>
    <w:rsid w:val="00F011BF"/>
    <w:rsid w:val="00F04CAC"/>
    <w:rsid w:val="00F13102"/>
    <w:rsid w:val="00F14490"/>
    <w:rsid w:val="00F22DDE"/>
    <w:rsid w:val="00F44FA0"/>
    <w:rsid w:val="00F45A8B"/>
    <w:rsid w:val="00F50CF5"/>
    <w:rsid w:val="00F54FDC"/>
    <w:rsid w:val="00F56A60"/>
    <w:rsid w:val="00F62FA3"/>
    <w:rsid w:val="00F64340"/>
    <w:rsid w:val="00F65BB3"/>
    <w:rsid w:val="00F667E7"/>
    <w:rsid w:val="00F76264"/>
    <w:rsid w:val="00F831F1"/>
    <w:rsid w:val="00F85FD2"/>
    <w:rsid w:val="00F90B45"/>
    <w:rsid w:val="00F91D70"/>
    <w:rsid w:val="00F93022"/>
    <w:rsid w:val="00F95CEC"/>
    <w:rsid w:val="00FA049D"/>
    <w:rsid w:val="00FB0084"/>
    <w:rsid w:val="00FB17FD"/>
    <w:rsid w:val="00FB4331"/>
    <w:rsid w:val="00FB67BA"/>
    <w:rsid w:val="00FC1D8E"/>
    <w:rsid w:val="00FC55BD"/>
    <w:rsid w:val="00FC6620"/>
    <w:rsid w:val="00FC6835"/>
    <w:rsid w:val="00FD5C05"/>
    <w:rsid w:val="00FD6E8B"/>
    <w:rsid w:val="00FD6F1B"/>
    <w:rsid w:val="00FD7CBD"/>
    <w:rsid w:val="00FE59B1"/>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6">
    <w:name w:val="heading 6"/>
    <w:basedOn w:val="Standaard"/>
    <w:link w:val="Kop6Char"/>
    <w:uiPriority w:val="9"/>
    <w:qFormat/>
    <w:rsid w:val="00F93022"/>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UnresolvedMention">
    <w:name w:val="Unresolved Mention"/>
    <w:basedOn w:val="Standaardalinea-lettertype"/>
    <w:uiPriority w:val="99"/>
    <w:semiHidden/>
    <w:unhideWhenUsed/>
    <w:rsid w:val="0082374B"/>
    <w:rPr>
      <w:color w:val="605E5C"/>
      <w:shd w:val="clear" w:color="auto" w:fill="E1DFDD"/>
    </w:rPr>
  </w:style>
  <w:style w:type="character" w:customStyle="1" w:styleId="Kop6Char">
    <w:name w:val="Kop 6 Char"/>
    <w:basedOn w:val="Standaardalinea-lettertype"/>
    <w:link w:val="Kop6"/>
    <w:uiPriority w:val="9"/>
    <w:rsid w:val="00F93022"/>
    <w:rPr>
      <w:rFonts w:ascii="Times New Roman" w:eastAsia="Times New Roman" w:hAnsi="Times New Roman" w:cs="Times New Roman"/>
      <w:b/>
      <w:bCs/>
      <w:sz w:val="15"/>
      <w:szCs w:val="15"/>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6">
    <w:name w:val="heading 6"/>
    <w:basedOn w:val="Standaard"/>
    <w:link w:val="Kop6Char"/>
    <w:uiPriority w:val="9"/>
    <w:qFormat/>
    <w:rsid w:val="00F93022"/>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UnresolvedMention">
    <w:name w:val="Unresolved Mention"/>
    <w:basedOn w:val="Standaardalinea-lettertype"/>
    <w:uiPriority w:val="99"/>
    <w:semiHidden/>
    <w:unhideWhenUsed/>
    <w:rsid w:val="0082374B"/>
    <w:rPr>
      <w:color w:val="605E5C"/>
      <w:shd w:val="clear" w:color="auto" w:fill="E1DFDD"/>
    </w:rPr>
  </w:style>
  <w:style w:type="character" w:customStyle="1" w:styleId="Kop6Char">
    <w:name w:val="Kop 6 Char"/>
    <w:basedOn w:val="Standaardalinea-lettertype"/>
    <w:link w:val="Kop6"/>
    <w:uiPriority w:val="9"/>
    <w:rsid w:val="00F93022"/>
    <w:rPr>
      <w:rFonts w:ascii="Times New Roman" w:eastAsia="Times New Roman" w:hAnsi="Times New Roman" w:cs="Times New Roman"/>
      <w:b/>
      <w:bCs/>
      <w:sz w:val="15"/>
      <w:szCs w:val="15"/>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291325438">
      <w:bodyDiv w:val="1"/>
      <w:marLeft w:val="0"/>
      <w:marRight w:val="0"/>
      <w:marTop w:val="0"/>
      <w:marBottom w:val="0"/>
      <w:divBdr>
        <w:top w:val="none" w:sz="0" w:space="0" w:color="auto"/>
        <w:left w:val="none" w:sz="0" w:space="0" w:color="auto"/>
        <w:bottom w:val="none" w:sz="0" w:space="0" w:color="auto"/>
        <w:right w:val="none" w:sz="0" w:space="0" w:color="auto"/>
      </w:divBdr>
      <w:divsChild>
        <w:div w:id="1480221312">
          <w:marLeft w:val="0"/>
          <w:marRight w:val="0"/>
          <w:marTop w:val="0"/>
          <w:marBottom w:val="0"/>
          <w:divBdr>
            <w:top w:val="none" w:sz="0" w:space="0" w:color="auto"/>
            <w:left w:val="none" w:sz="0" w:space="0" w:color="auto"/>
            <w:bottom w:val="none" w:sz="0" w:space="0" w:color="auto"/>
            <w:right w:val="none" w:sz="0" w:space="0" w:color="auto"/>
          </w:divBdr>
        </w:div>
        <w:div w:id="1913655799">
          <w:marLeft w:val="0"/>
          <w:marRight w:val="0"/>
          <w:marTop w:val="0"/>
          <w:marBottom w:val="0"/>
          <w:divBdr>
            <w:top w:val="none" w:sz="0" w:space="0" w:color="auto"/>
            <w:left w:val="none" w:sz="0" w:space="0" w:color="auto"/>
            <w:bottom w:val="none" w:sz="0" w:space="0" w:color="auto"/>
            <w:right w:val="none" w:sz="0" w:space="0" w:color="auto"/>
          </w:divBdr>
        </w:div>
      </w:divsChild>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18014554">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rn.kuse@samenouder.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BC55-29B6-4922-B150-62E08B58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11</cp:revision>
  <cp:lastPrinted>2021-02-18T11:13:00Z</cp:lastPrinted>
  <dcterms:created xsi:type="dcterms:W3CDTF">2021-02-18T12:15:00Z</dcterms:created>
  <dcterms:modified xsi:type="dcterms:W3CDTF">2021-02-19T09:34:00Z</dcterms:modified>
</cp:coreProperties>
</file>