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8824D2A" wp14:editId="79D71DC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C4584A">
        <w:rPr>
          <w:b/>
          <w:color w:val="FEB837"/>
          <w:sz w:val="32"/>
          <w:szCs w:val="32"/>
        </w:rPr>
        <w:t>04</w:t>
      </w:r>
      <w:r w:rsidR="00993F43">
        <w:rPr>
          <w:b/>
          <w:color w:val="FEB837"/>
          <w:sz w:val="32"/>
          <w:szCs w:val="32"/>
        </w:rPr>
        <w:t xml:space="preserve"> </w:t>
      </w:r>
      <w:r w:rsidR="00C4584A">
        <w:rPr>
          <w:b/>
          <w:color w:val="FEB837"/>
          <w:sz w:val="32"/>
          <w:szCs w:val="32"/>
        </w:rPr>
        <w:t>februari</w:t>
      </w:r>
      <w:r w:rsidR="00741907">
        <w:rPr>
          <w:b/>
          <w:color w:val="FEB837"/>
          <w:sz w:val="32"/>
          <w:szCs w:val="32"/>
        </w:rPr>
        <w:t xml:space="preserve">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2173E" w:rsidRDefault="007477CC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Uit de resultaten van de screening  dinsdag </w:t>
      </w:r>
      <w:r w:rsidR="00C4584A">
        <w:rPr>
          <w:rFonts w:asciiTheme="minorHAnsi" w:hAnsiTheme="minorHAnsi" w:cstheme="minorHAnsi"/>
          <w:sz w:val="22"/>
          <w:szCs w:val="22"/>
        </w:rPr>
        <w:t xml:space="preserve">2 februari </w:t>
      </w:r>
      <w:r>
        <w:rPr>
          <w:rFonts w:asciiTheme="minorHAnsi" w:hAnsiTheme="minorHAnsi" w:cstheme="minorHAnsi"/>
          <w:sz w:val="22"/>
          <w:szCs w:val="22"/>
        </w:rPr>
        <w:t xml:space="preserve"> testte</w:t>
      </w:r>
      <w:r w:rsidR="00C4584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584A">
        <w:rPr>
          <w:rFonts w:asciiTheme="minorHAnsi" w:hAnsiTheme="minorHAnsi" w:cstheme="minorHAnsi"/>
          <w:sz w:val="22"/>
          <w:szCs w:val="22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>bewoner</w:t>
      </w:r>
      <w:r w:rsidR="00C4584A">
        <w:rPr>
          <w:rFonts w:asciiTheme="minorHAnsi" w:hAnsiTheme="minorHAnsi" w:cstheme="minorHAnsi"/>
          <w:sz w:val="22"/>
          <w:szCs w:val="22"/>
        </w:rPr>
        <w:t>s positief, waarvan 1 bewoner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4584A">
        <w:rPr>
          <w:rFonts w:asciiTheme="minorHAnsi" w:hAnsiTheme="minorHAnsi" w:cstheme="minorHAnsi"/>
          <w:sz w:val="22"/>
          <w:szCs w:val="22"/>
        </w:rPr>
        <w:t xml:space="preserve">van afdeling Magnolia AB en 2 bewoners van afdeling </w:t>
      </w:r>
      <w:proofErr w:type="spellStart"/>
      <w:r w:rsidR="00C4584A">
        <w:rPr>
          <w:rFonts w:asciiTheme="minorHAnsi" w:hAnsiTheme="minorHAnsi" w:cstheme="minorHAnsi"/>
          <w:sz w:val="22"/>
          <w:szCs w:val="22"/>
        </w:rPr>
        <w:t>Dandelion</w:t>
      </w:r>
      <w:proofErr w:type="spellEnd"/>
      <w:r w:rsidR="00C4584A">
        <w:rPr>
          <w:rFonts w:asciiTheme="minorHAnsi" w:hAnsiTheme="minorHAnsi" w:cstheme="minorHAnsi"/>
          <w:sz w:val="22"/>
          <w:szCs w:val="22"/>
        </w:rPr>
        <w:t xml:space="preserve"> CD 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2C6BB0">
        <w:rPr>
          <w:rFonts w:asciiTheme="minorHAnsi" w:hAnsiTheme="minorHAnsi" w:cstheme="minorHAnsi"/>
          <w:sz w:val="22"/>
          <w:szCs w:val="22"/>
        </w:rPr>
        <w:t>Zij</w:t>
      </w:r>
      <w:r w:rsidR="00C4584A">
        <w:rPr>
          <w:rFonts w:asciiTheme="minorHAnsi" w:hAnsiTheme="minorHAnsi" w:cstheme="minorHAnsi"/>
          <w:sz w:val="22"/>
          <w:szCs w:val="22"/>
        </w:rPr>
        <w:t xml:space="preserve"> zijn tijdelijk verhuisd naar de cohorte-afdeling Primula.  </w:t>
      </w:r>
      <w:r w:rsidR="002C6BB0">
        <w:rPr>
          <w:rFonts w:asciiTheme="minorHAnsi" w:hAnsiTheme="minorHAnsi" w:cstheme="minorHAnsi"/>
          <w:sz w:val="22"/>
          <w:szCs w:val="22"/>
        </w:rPr>
        <w:t xml:space="preserve"> Het vaccin beschermt </w:t>
      </w:r>
      <w:r w:rsidR="008931B7">
        <w:rPr>
          <w:rFonts w:asciiTheme="minorHAnsi" w:hAnsiTheme="minorHAnsi" w:cstheme="minorHAnsi"/>
          <w:sz w:val="22"/>
          <w:szCs w:val="22"/>
        </w:rPr>
        <w:t xml:space="preserve">pas volledig </w:t>
      </w:r>
      <w:r w:rsidR="002C6BB0">
        <w:rPr>
          <w:rFonts w:asciiTheme="minorHAnsi" w:hAnsiTheme="minorHAnsi" w:cstheme="minorHAnsi"/>
          <w:sz w:val="22"/>
          <w:szCs w:val="22"/>
        </w:rPr>
        <w:t>na twee spuitjes</w:t>
      </w:r>
      <w:r w:rsidR="008931B7">
        <w:rPr>
          <w:rFonts w:asciiTheme="minorHAnsi" w:hAnsiTheme="minorHAnsi" w:cstheme="minorHAnsi"/>
          <w:sz w:val="22"/>
          <w:szCs w:val="22"/>
        </w:rPr>
        <w:t xml:space="preserve"> maar we </w:t>
      </w:r>
      <w:r w:rsidR="002C6BB0">
        <w:rPr>
          <w:rFonts w:asciiTheme="minorHAnsi" w:hAnsiTheme="minorHAnsi" w:cstheme="minorHAnsi"/>
          <w:sz w:val="22"/>
          <w:szCs w:val="22"/>
        </w:rPr>
        <w:t xml:space="preserve">hopen </w:t>
      </w:r>
      <w:r w:rsidR="008931B7">
        <w:rPr>
          <w:rFonts w:asciiTheme="minorHAnsi" w:hAnsiTheme="minorHAnsi" w:cstheme="minorHAnsi"/>
          <w:sz w:val="22"/>
          <w:szCs w:val="22"/>
        </w:rPr>
        <w:t xml:space="preserve">oprecht  </w:t>
      </w:r>
      <w:r w:rsidR="002C6BB0">
        <w:rPr>
          <w:rFonts w:asciiTheme="minorHAnsi" w:hAnsiTheme="minorHAnsi" w:cstheme="minorHAnsi"/>
          <w:sz w:val="22"/>
          <w:szCs w:val="22"/>
        </w:rPr>
        <w:t xml:space="preserve">dat de getroffen bewoners symptoomvrij blijven.  </w:t>
      </w:r>
    </w:p>
    <w:p w:rsidR="0092173E" w:rsidRDefault="0092173E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D1C49" w:rsidRPr="00B31AFA" w:rsidRDefault="0092173E" w:rsidP="00B31AFA">
      <w:pPr>
        <w:pStyle w:val="articleparagraph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Screening</w:t>
      </w:r>
      <w:r w:rsidR="00EE0C02" w:rsidRP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</w:t>
      </w:r>
      <w:r w:rsid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C4584A">
        <w:rPr>
          <w:rFonts w:asciiTheme="minorHAnsi" w:hAnsiTheme="minorHAnsi" w:cstheme="minorHAnsi"/>
          <w:sz w:val="22"/>
          <w:szCs w:val="22"/>
        </w:rPr>
        <w:t xml:space="preserve">Een nieuwe screening voor alle negatieve bewoners én medewerkers zal plaatsvinden </w:t>
      </w:r>
      <w:r w:rsidR="00C4584A" w:rsidRPr="00B31AFA">
        <w:rPr>
          <w:rFonts w:asciiTheme="minorHAnsi" w:hAnsiTheme="minorHAnsi" w:cstheme="minorHAnsi"/>
          <w:sz w:val="22"/>
          <w:szCs w:val="22"/>
        </w:rPr>
        <w:t xml:space="preserve">vrijdag 5 februari.  </w:t>
      </w:r>
    </w:p>
    <w:p w:rsidR="00B51B73" w:rsidRDefault="00B51B73" w:rsidP="00B51B73">
      <w:pPr>
        <w:pStyle w:val="articleparagraph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2C6BB0" w:rsidRDefault="00E3647F" w:rsidP="00B51B73">
      <w:pPr>
        <w:pStyle w:val="Lijstalinea"/>
        <w:numPr>
          <w:ilvl w:val="0"/>
          <w:numId w:val="46"/>
        </w:numPr>
        <w:tabs>
          <w:tab w:val="left" w:pos="426"/>
        </w:tabs>
        <w:ind w:left="0" w:firstLine="0"/>
        <w:rPr>
          <w:rFonts w:eastAsia="Times New Roman" w:cstheme="minorHAnsi"/>
          <w:lang w:eastAsia="nl-BE"/>
        </w:rPr>
      </w:pPr>
      <w:r>
        <w:rPr>
          <w:rFonts w:cstheme="minorHAnsi"/>
          <w:b/>
          <w:color w:val="F79646" w:themeColor="accent6"/>
        </w:rPr>
        <w:t>Vaccinatie</w:t>
      </w:r>
      <w:r w:rsidR="00EE0C02" w:rsidRPr="00EE0C02">
        <w:rPr>
          <w:rFonts w:cstheme="minorHAnsi"/>
          <w:b/>
          <w:color w:val="F79646" w:themeColor="accent6"/>
        </w:rPr>
        <w:br/>
      </w:r>
      <w:r w:rsidR="002C6BB0">
        <w:rPr>
          <w:rFonts w:eastAsia="Times New Roman" w:cstheme="minorHAnsi"/>
          <w:lang w:eastAsia="nl-BE"/>
        </w:rPr>
        <w:t xml:space="preserve">De bewoners die intussen genezen zijn van het coronavirus zullen op vrijdag 12 februari  hun eerste vaccin toegediend krijgen.  Voor de </w:t>
      </w:r>
      <w:r w:rsidR="008931B7">
        <w:rPr>
          <w:rFonts w:eastAsia="Times New Roman" w:cstheme="minorHAnsi"/>
          <w:lang w:eastAsia="nl-BE"/>
        </w:rPr>
        <w:t>andere</w:t>
      </w:r>
      <w:r w:rsidR="002C6BB0">
        <w:rPr>
          <w:rFonts w:eastAsia="Times New Roman" w:cstheme="minorHAnsi"/>
          <w:lang w:eastAsia="nl-BE"/>
        </w:rPr>
        <w:t xml:space="preserve"> bewoners </w:t>
      </w:r>
      <w:r w:rsidR="00B31AFA">
        <w:rPr>
          <w:rFonts w:eastAsia="Times New Roman" w:cstheme="minorHAnsi"/>
          <w:lang w:eastAsia="nl-BE"/>
        </w:rPr>
        <w:t xml:space="preserve">die reeds hun eerste vaccinatie gehad hebben, </w:t>
      </w:r>
      <w:r w:rsidR="002C6BB0">
        <w:rPr>
          <w:rFonts w:eastAsia="Times New Roman" w:cstheme="minorHAnsi"/>
          <w:lang w:eastAsia="nl-BE"/>
        </w:rPr>
        <w:t xml:space="preserve">zal de tweede vaccinatieronde  </w:t>
      </w:r>
      <w:r w:rsidR="00C22DB2">
        <w:rPr>
          <w:rFonts w:eastAsia="Times New Roman" w:cstheme="minorHAnsi"/>
          <w:lang w:eastAsia="nl-BE"/>
        </w:rPr>
        <w:t>doorgaan</w:t>
      </w:r>
      <w:r w:rsidR="002C6BB0">
        <w:rPr>
          <w:rFonts w:eastAsia="Times New Roman" w:cstheme="minorHAnsi"/>
          <w:lang w:eastAsia="nl-BE"/>
        </w:rPr>
        <w:t xml:space="preserve"> op donderdag 18 februari.</w:t>
      </w:r>
    </w:p>
    <w:p w:rsidR="002C6BB0" w:rsidRDefault="002C6BB0" w:rsidP="002C6BB0">
      <w:pPr>
        <w:rPr>
          <w:rFonts w:eastAsia="Times New Roman" w:cstheme="minorHAnsi"/>
          <w:lang w:eastAsia="nl-BE"/>
        </w:rPr>
      </w:pPr>
      <w:bookmarkStart w:id="0" w:name="_GoBack"/>
      <w:bookmarkEnd w:id="0"/>
    </w:p>
    <w:p w:rsidR="006F753C" w:rsidRDefault="008931B7" w:rsidP="00FE0BF3">
      <w:pPr>
        <w:pStyle w:val="Lijstalinea"/>
        <w:numPr>
          <w:ilvl w:val="0"/>
          <w:numId w:val="46"/>
        </w:numPr>
        <w:tabs>
          <w:tab w:val="left" w:pos="426"/>
        </w:tabs>
        <w:ind w:left="0" w:firstLine="0"/>
      </w:pPr>
      <w:r w:rsidRPr="008931B7">
        <w:rPr>
          <w:rFonts w:cstheme="minorHAnsi"/>
          <w:b/>
          <w:color w:val="F79646" w:themeColor="accent6"/>
        </w:rPr>
        <w:t>Bezoek</w:t>
      </w:r>
      <w:r w:rsidRPr="008931B7">
        <w:rPr>
          <w:rFonts w:cstheme="minorHAnsi"/>
          <w:b/>
          <w:color w:val="F79646" w:themeColor="accent6"/>
        </w:rPr>
        <w:br/>
      </w:r>
      <w:r w:rsidRPr="008931B7">
        <w:rPr>
          <w:rFonts w:cstheme="minorHAnsi"/>
        </w:rPr>
        <w:t xml:space="preserve">Het bezoek voor afdeling Magnolia AB en </w:t>
      </w:r>
      <w:proofErr w:type="spellStart"/>
      <w:r w:rsidRPr="008931B7">
        <w:rPr>
          <w:rFonts w:cstheme="minorHAnsi"/>
        </w:rPr>
        <w:t>Dandelion</w:t>
      </w:r>
      <w:proofErr w:type="spellEnd"/>
      <w:r w:rsidRPr="008931B7">
        <w:rPr>
          <w:rFonts w:cstheme="minorHAnsi"/>
        </w:rPr>
        <w:t xml:space="preserve"> CD wordt  tijdelijk opgeschort</w:t>
      </w:r>
      <w:r w:rsidR="00B31AFA">
        <w:rPr>
          <w:rFonts w:cstheme="minorHAnsi"/>
        </w:rPr>
        <w:t xml:space="preserve"> tot de verdere resultaten gekend zijn.</w:t>
      </w:r>
      <w:r w:rsidRPr="008931B7">
        <w:rPr>
          <w:rFonts w:cstheme="minorHAnsi"/>
        </w:rPr>
        <w:t xml:space="preserve"> </w:t>
      </w:r>
    </w:p>
    <w:p w:rsidR="006F753C" w:rsidRDefault="006F753C" w:rsidP="00FE0BF3"/>
    <w:p w:rsidR="00B31AFA" w:rsidRDefault="00B31AFA" w:rsidP="00FE0BF3"/>
    <w:p w:rsidR="006F753C" w:rsidRDefault="00D2665C" w:rsidP="00FE0BF3">
      <w:r>
        <w:t>We zullen er samen voor blijven gaan.</w:t>
      </w:r>
    </w:p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1C0EF8" w:rsidRDefault="00FE0BF3" w:rsidP="00D9067E">
      <w:pPr>
        <w:rPr>
          <w:rFonts w:cstheme="minorHAnsi"/>
          <w:color w:val="000000"/>
        </w:rPr>
      </w:pPr>
      <w:r w:rsidRPr="005A50B2">
        <w:rPr>
          <w:rFonts w:eastAsia="Times New Roman" w:cstheme="minorHAnsi"/>
          <w:lang w:eastAsia="nl-BE"/>
        </w:rPr>
        <w:t>Ann Van Calenberge</w:t>
      </w:r>
      <w:r w:rsidRPr="005A50B2">
        <w:rPr>
          <w:rFonts w:eastAsia="Times New Roman" w:cstheme="minorHAnsi"/>
          <w:lang w:eastAsia="nl-BE"/>
        </w:rPr>
        <w:br/>
        <w:t>Dagelijks verantwoordelijke</w:t>
      </w:r>
    </w:p>
    <w:sectPr w:rsidR="001C0EF8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BC" w:rsidRDefault="001C72BC" w:rsidP="005C7400">
      <w:pPr>
        <w:spacing w:after="0" w:line="240" w:lineRule="auto"/>
      </w:pPr>
      <w:r>
        <w:separator/>
      </w:r>
    </w:p>
  </w:endnote>
  <w:endnote w:type="continuationSeparator" w:id="0">
    <w:p w:rsidR="001C72BC" w:rsidRDefault="001C72B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2CC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BC" w:rsidRDefault="001C72BC" w:rsidP="005C7400">
      <w:pPr>
        <w:spacing w:after="0" w:line="240" w:lineRule="auto"/>
      </w:pPr>
      <w:r>
        <w:separator/>
      </w:r>
    </w:p>
  </w:footnote>
  <w:footnote w:type="continuationSeparator" w:id="0">
    <w:p w:rsidR="001C72BC" w:rsidRDefault="001C72B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50E"/>
    <w:multiLevelType w:val="multilevel"/>
    <w:tmpl w:val="53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34B22"/>
    <w:multiLevelType w:val="hybridMultilevel"/>
    <w:tmpl w:val="6950BB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1"/>
  </w:num>
  <w:num w:numId="5">
    <w:abstractNumId w:val="14"/>
  </w:num>
  <w:num w:numId="6">
    <w:abstractNumId w:val="10"/>
  </w:num>
  <w:num w:numId="7">
    <w:abstractNumId w:val="45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6"/>
  </w:num>
  <w:num w:numId="13">
    <w:abstractNumId w:val="35"/>
  </w:num>
  <w:num w:numId="14">
    <w:abstractNumId w:val="27"/>
  </w:num>
  <w:num w:numId="15">
    <w:abstractNumId w:val="8"/>
  </w:num>
  <w:num w:numId="16">
    <w:abstractNumId w:val="47"/>
  </w:num>
  <w:num w:numId="17">
    <w:abstractNumId w:val="1"/>
  </w:num>
  <w:num w:numId="18">
    <w:abstractNumId w:val="15"/>
  </w:num>
  <w:num w:numId="19">
    <w:abstractNumId w:val="9"/>
  </w:num>
  <w:num w:numId="20">
    <w:abstractNumId w:val="46"/>
  </w:num>
  <w:num w:numId="21">
    <w:abstractNumId w:val="40"/>
  </w:num>
  <w:num w:numId="22">
    <w:abstractNumId w:val="12"/>
  </w:num>
  <w:num w:numId="23">
    <w:abstractNumId w:val="26"/>
  </w:num>
  <w:num w:numId="24">
    <w:abstractNumId w:val="18"/>
  </w:num>
  <w:num w:numId="25">
    <w:abstractNumId w:val="7"/>
  </w:num>
  <w:num w:numId="26">
    <w:abstractNumId w:val="37"/>
  </w:num>
  <w:num w:numId="27">
    <w:abstractNumId w:val="20"/>
  </w:num>
  <w:num w:numId="28">
    <w:abstractNumId w:val="41"/>
  </w:num>
  <w:num w:numId="29">
    <w:abstractNumId w:val="33"/>
  </w:num>
  <w:num w:numId="30">
    <w:abstractNumId w:val="43"/>
  </w:num>
  <w:num w:numId="31">
    <w:abstractNumId w:val="38"/>
  </w:num>
  <w:num w:numId="32">
    <w:abstractNumId w:val="30"/>
  </w:num>
  <w:num w:numId="33">
    <w:abstractNumId w:val="36"/>
  </w:num>
  <w:num w:numId="34">
    <w:abstractNumId w:val="39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34"/>
  </w:num>
  <w:num w:numId="46">
    <w:abstractNumId w:val="13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2739"/>
    <w:rsid w:val="0008459C"/>
    <w:rsid w:val="000913EA"/>
    <w:rsid w:val="0009293D"/>
    <w:rsid w:val="00096EAB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C72BC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118"/>
    <w:rsid w:val="002745AE"/>
    <w:rsid w:val="002745B9"/>
    <w:rsid w:val="00283B53"/>
    <w:rsid w:val="00283C03"/>
    <w:rsid w:val="00291337"/>
    <w:rsid w:val="00294429"/>
    <w:rsid w:val="002954D0"/>
    <w:rsid w:val="002B653A"/>
    <w:rsid w:val="002C6BB0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1C2C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D4BEB"/>
    <w:rsid w:val="005E01D3"/>
    <w:rsid w:val="005E11B1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6F753C"/>
    <w:rsid w:val="00701067"/>
    <w:rsid w:val="00702628"/>
    <w:rsid w:val="00702B88"/>
    <w:rsid w:val="00724601"/>
    <w:rsid w:val="007324BE"/>
    <w:rsid w:val="00736BD1"/>
    <w:rsid w:val="00741907"/>
    <w:rsid w:val="00747065"/>
    <w:rsid w:val="007477CC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31B7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0837"/>
    <w:rsid w:val="00917FC2"/>
    <w:rsid w:val="00920007"/>
    <w:rsid w:val="0092173E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3F43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3BEA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1AFA"/>
    <w:rsid w:val="00B34912"/>
    <w:rsid w:val="00B36AC0"/>
    <w:rsid w:val="00B43656"/>
    <w:rsid w:val="00B45D8B"/>
    <w:rsid w:val="00B51B73"/>
    <w:rsid w:val="00B56DFB"/>
    <w:rsid w:val="00B67F62"/>
    <w:rsid w:val="00B74320"/>
    <w:rsid w:val="00B81FC4"/>
    <w:rsid w:val="00B85568"/>
    <w:rsid w:val="00B90232"/>
    <w:rsid w:val="00BA0A46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582A"/>
    <w:rsid w:val="00C17079"/>
    <w:rsid w:val="00C22DB2"/>
    <w:rsid w:val="00C27AFC"/>
    <w:rsid w:val="00C3536C"/>
    <w:rsid w:val="00C35881"/>
    <w:rsid w:val="00C4584A"/>
    <w:rsid w:val="00C45F70"/>
    <w:rsid w:val="00C47690"/>
    <w:rsid w:val="00C61FC4"/>
    <w:rsid w:val="00C655AF"/>
    <w:rsid w:val="00C71CCC"/>
    <w:rsid w:val="00C73F9B"/>
    <w:rsid w:val="00C80574"/>
    <w:rsid w:val="00C865C9"/>
    <w:rsid w:val="00C91852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2665C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47F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C2220"/>
    <w:rsid w:val="00ED59DF"/>
    <w:rsid w:val="00EE0C02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130C-EADD-45A0-8F31-8835550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2021-02-04T12:51:00Z</cp:lastPrinted>
  <dcterms:created xsi:type="dcterms:W3CDTF">2021-01-29T13:13:00Z</dcterms:created>
  <dcterms:modified xsi:type="dcterms:W3CDTF">2021-02-04T15:26:00Z</dcterms:modified>
</cp:coreProperties>
</file>