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8824D2A" wp14:editId="79D71DC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993F43">
        <w:rPr>
          <w:b/>
          <w:color w:val="FEB837"/>
          <w:sz w:val="32"/>
          <w:szCs w:val="32"/>
        </w:rPr>
        <w:t xml:space="preserve">29 </w:t>
      </w:r>
      <w:r w:rsidR="00741907">
        <w:rPr>
          <w:b/>
          <w:color w:val="FEB837"/>
          <w:sz w:val="32"/>
          <w:szCs w:val="32"/>
        </w:rPr>
        <w:t>januari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2173E" w:rsidRDefault="007477CC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Uit de resultaten van de screening  dinsdag 26 januari testte 1 bewoner  zwak positief.  Mogelijks ging het om een “oude” besmetting maar we </w:t>
      </w:r>
      <w:r w:rsidR="0092173E">
        <w:rPr>
          <w:rFonts w:asciiTheme="minorHAnsi" w:hAnsiTheme="minorHAnsi" w:cstheme="minorHAnsi"/>
          <w:sz w:val="22"/>
          <w:szCs w:val="22"/>
        </w:rPr>
        <w:t>laten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0837">
        <w:rPr>
          <w:rFonts w:asciiTheme="minorHAnsi" w:hAnsiTheme="minorHAnsi" w:cstheme="minorHAnsi"/>
          <w:sz w:val="22"/>
          <w:szCs w:val="22"/>
        </w:rPr>
        <w:t>niets aan het toeval over en woensdag 28 januari volgde e</w:t>
      </w:r>
      <w:r w:rsidR="0092173E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="0092173E">
        <w:rPr>
          <w:rFonts w:asciiTheme="minorHAnsi" w:hAnsiTheme="minorHAnsi" w:cstheme="minorHAnsi"/>
          <w:sz w:val="22"/>
          <w:szCs w:val="22"/>
        </w:rPr>
        <w:t>hertest</w:t>
      </w:r>
      <w:proofErr w:type="spellEnd"/>
      <w:r w:rsidR="0092173E">
        <w:rPr>
          <w:rFonts w:asciiTheme="minorHAnsi" w:hAnsiTheme="minorHAnsi" w:cstheme="minorHAnsi"/>
          <w:sz w:val="22"/>
          <w:szCs w:val="22"/>
        </w:rPr>
        <w:t>.  Helaas blijkt het een nieuwe besmetting te zijn.  D</w:t>
      </w:r>
      <w:r w:rsidR="00A33BEA">
        <w:rPr>
          <w:rFonts w:asciiTheme="minorHAnsi" w:hAnsiTheme="minorHAnsi" w:cstheme="minorHAnsi"/>
          <w:sz w:val="22"/>
          <w:szCs w:val="22"/>
        </w:rPr>
        <w:t xml:space="preserve">e bewoner is tijdelijk verhuisd </w:t>
      </w:r>
      <w:r w:rsidR="0092173E">
        <w:rPr>
          <w:rFonts w:asciiTheme="minorHAnsi" w:hAnsiTheme="minorHAnsi" w:cstheme="minorHAnsi"/>
          <w:sz w:val="22"/>
          <w:szCs w:val="22"/>
        </w:rPr>
        <w:t>naar de cohorte-afdeling Primula.</w:t>
      </w:r>
    </w:p>
    <w:p w:rsidR="0092173E" w:rsidRDefault="0092173E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1C49" w:rsidRDefault="0092173E" w:rsidP="00EE0C02">
      <w:pPr>
        <w:pStyle w:val="articleparagraph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Screening</w:t>
      </w:r>
      <w:r w:rsidR="00EE0C02" w:rsidRP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Magnolia AB</w:t>
      </w:r>
      <w:r w:rsid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Wegens de positieve screening worden dinsdag 2 februari alle bewoners en medewerkers van Magnolia AB gesc</w:t>
      </w:r>
      <w:r w:rsidR="00E3647F">
        <w:rPr>
          <w:rFonts w:asciiTheme="minorHAnsi" w:hAnsiTheme="minorHAnsi" w:cstheme="minorHAnsi"/>
          <w:sz w:val="22"/>
          <w:szCs w:val="22"/>
        </w:rPr>
        <w:t xml:space="preserve">reend.  Uit voorzorg vragen we de bewoners op de kamers te blijven.  De maaltijden worden ook op de kamer genuttigd.  Afhankelijk van het resultaat zal de bezoekdag donderdag </w:t>
      </w:r>
      <w:r w:rsidR="006F753C">
        <w:rPr>
          <w:rFonts w:asciiTheme="minorHAnsi" w:hAnsiTheme="minorHAnsi" w:cstheme="minorHAnsi"/>
          <w:sz w:val="22"/>
          <w:szCs w:val="22"/>
        </w:rPr>
        <w:t xml:space="preserve">doorgaan of opgeschort worden. </w:t>
      </w:r>
    </w:p>
    <w:p w:rsidR="00B51B73" w:rsidRDefault="00B51B73" w:rsidP="00B51B73">
      <w:pPr>
        <w:pStyle w:val="articleparagraph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EE0C02" w:rsidRPr="00B51B73" w:rsidRDefault="00E3647F" w:rsidP="00B51B73">
      <w:pPr>
        <w:pStyle w:val="Lijstalinea"/>
        <w:numPr>
          <w:ilvl w:val="0"/>
          <w:numId w:val="46"/>
        </w:numPr>
        <w:tabs>
          <w:tab w:val="left" w:pos="426"/>
        </w:tabs>
        <w:ind w:left="0" w:firstLine="0"/>
        <w:rPr>
          <w:rFonts w:eastAsia="Times New Roman" w:cstheme="minorHAnsi"/>
          <w:lang w:eastAsia="nl-BE"/>
        </w:rPr>
      </w:pPr>
      <w:r>
        <w:rPr>
          <w:rFonts w:cstheme="minorHAnsi"/>
          <w:b/>
          <w:color w:val="F79646" w:themeColor="accent6"/>
        </w:rPr>
        <w:t>Vaccinatie</w:t>
      </w:r>
      <w:r w:rsidR="00EE0C02" w:rsidRPr="00EE0C02">
        <w:rPr>
          <w:rFonts w:cstheme="minorHAnsi"/>
          <w:b/>
          <w:color w:val="F79646" w:themeColor="accent6"/>
        </w:rPr>
        <w:br/>
      </w:r>
      <w:r w:rsidR="00EE0C02" w:rsidRPr="00B51B73">
        <w:rPr>
          <w:rFonts w:cstheme="minorHAnsi"/>
        </w:rPr>
        <w:t xml:space="preserve">Er is ook </w:t>
      </w:r>
      <w:r w:rsidR="006F753C">
        <w:rPr>
          <w:rFonts w:cstheme="minorHAnsi"/>
        </w:rPr>
        <w:t>positief</w:t>
      </w:r>
      <w:r w:rsidR="00EE0C02" w:rsidRPr="00B51B73">
        <w:rPr>
          <w:rFonts w:cstheme="minorHAnsi"/>
        </w:rPr>
        <w:t xml:space="preserve"> nieuws</w:t>
      </w:r>
      <w:r w:rsidR="006F753C">
        <w:rPr>
          <w:rFonts w:cstheme="minorHAnsi"/>
        </w:rPr>
        <w:t xml:space="preserve">.  Donderdag 28 januari was het eerste vaccinatiemoment voor bewoners én medewerkers.  </w:t>
      </w:r>
      <w:r w:rsidR="00B56DFB">
        <w:rPr>
          <w:rFonts w:cstheme="minorHAnsi"/>
        </w:rPr>
        <w:t>Voor d</w:t>
      </w:r>
      <w:r w:rsidR="006F753C">
        <w:rPr>
          <w:rFonts w:cstheme="minorHAnsi"/>
        </w:rPr>
        <w:t xml:space="preserve">e bewoners en medewerkers die omwille van besmetting nog niet in aanmerking kwamen voor de vaccinatie volgt </w:t>
      </w:r>
      <w:r w:rsidR="00B56DFB">
        <w:rPr>
          <w:rFonts w:cstheme="minorHAnsi"/>
        </w:rPr>
        <w:t xml:space="preserve">er </w:t>
      </w:r>
      <w:r w:rsidR="006F753C">
        <w:rPr>
          <w:rFonts w:cstheme="minorHAnsi"/>
        </w:rPr>
        <w:t>een nieuw moment op vrijdag 12 februari.</w:t>
      </w:r>
    </w:p>
    <w:p w:rsidR="006F753C" w:rsidRDefault="00EC2220" w:rsidP="00FE0BF3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5C255DD" wp14:editId="1B64F004">
            <wp:simplePos x="0" y="0"/>
            <wp:positionH relativeFrom="column">
              <wp:posOffset>-89535</wp:posOffset>
            </wp:positionH>
            <wp:positionV relativeFrom="paragraph">
              <wp:posOffset>38735</wp:posOffset>
            </wp:positionV>
            <wp:extent cx="1614170" cy="2466975"/>
            <wp:effectExtent l="0" t="0" r="5080" b="9525"/>
            <wp:wrapNone/>
            <wp:docPr id="1" name="Afbeelding 1" descr="C:\Users\maureen.behiels\AppData\Local\Microsoft\Windows\INetCache\Content.Word\IMG-2021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.behiels\AppData\Local\Microsoft\Windows\INetCache\Content.Word\IMG-2021012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" t="-2198" r="94" b="16117"/>
                    <a:stretch/>
                  </pic:blipFill>
                  <pic:spPr bwMode="auto">
                    <a:xfrm>
                      <a:off x="0" y="0"/>
                      <a:ext cx="16141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0C1E060" wp14:editId="28C98364">
            <wp:simplePos x="0" y="0"/>
            <wp:positionH relativeFrom="column">
              <wp:posOffset>1575435</wp:posOffset>
            </wp:positionH>
            <wp:positionV relativeFrom="paragraph">
              <wp:posOffset>95885</wp:posOffset>
            </wp:positionV>
            <wp:extent cx="3210560" cy="2409825"/>
            <wp:effectExtent l="0" t="0" r="8890" b="9525"/>
            <wp:wrapNone/>
            <wp:docPr id="2" name="Afbeelding 2" descr="C:\Users\maureen.behiels\AppData\Local\Microsoft\Windows\INetCache\Content.Word\IMG-2021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een.behiels\AppData\Local\Microsoft\Windows\INetCache\Content.Word\IMG-20210128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E7D0C51" wp14:editId="5E4E67A6">
            <wp:simplePos x="0" y="0"/>
            <wp:positionH relativeFrom="column">
              <wp:posOffset>4843780</wp:posOffset>
            </wp:positionH>
            <wp:positionV relativeFrom="paragraph">
              <wp:posOffset>39370</wp:posOffset>
            </wp:positionV>
            <wp:extent cx="1343025" cy="1249680"/>
            <wp:effectExtent l="0" t="0" r="9525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3C" w:rsidRDefault="006F753C" w:rsidP="00FE0BF3"/>
    <w:p w:rsidR="006F753C" w:rsidRDefault="006F753C" w:rsidP="00FE0BF3"/>
    <w:p w:rsidR="006F753C" w:rsidRDefault="006F753C" w:rsidP="00FE0BF3"/>
    <w:p w:rsidR="006F753C" w:rsidRDefault="00EC2220" w:rsidP="00FE0BF3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7EE21C0" wp14:editId="0591B17F">
            <wp:simplePos x="0" y="0"/>
            <wp:positionH relativeFrom="column">
              <wp:posOffset>4852670</wp:posOffset>
            </wp:positionH>
            <wp:positionV relativeFrom="paragraph">
              <wp:posOffset>70485</wp:posOffset>
            </wp:positionV>
            <wp:extent cx="1343025" cy="114300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3C" w:rsidRDefault="006F753C" w:rsidP="00FE0BF3"/>
    <w:p w:rsidR="006F753C" w:rsidRDefault="006F753C" w:rsidP="00FE0BF3"/>
    <w:p w:rsidR="006F753C" w:rsidRDefault="006F753C" w:rsidP="00FE0BF3"/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1C0EF8" w:rsidRDefault="00FE0BF3" w:rsidP="00D9067E">
      <w:pPr>
        <w:rPr>
          <w:rFonts w:cstheme="minorHAnsi"/>
          <w:color w:val="000000"/>
        </w:rPr>
      </w:pPr>
      <w:r w:rsidRPr="005A50B2">
        <w:rPr>
          <w:rFonts w:eastAsia="Times New Roman" w:cstheme="minorHAnsi"/>
          <w:lang w:eastAsia="nl-BE"/>
        </w:rPr>
        <w:t>Ann Van Calenberge</w:t>
      </w:r>
      <w:r w:rsidRPr="005A50B2">
        <w:rPr>
          <w:rFonts w:eastAsia="Times New Roman" w:cstheme="minorHAnsi"/>
          <w:lang w:eastAsia="nl-BE"/>
        </w:rPr>
        <w:br/>
        <w:t>Dagelijks verantwoordelijke</w:t>
      </w:r>
    </w:p>
    <w:sectPr w:rsidR="001C0EF8" w:rsidSect="00185005">
      <w:footerReference w:type="default" r:id="rId14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39" w:rsidRDefault="00082739" w:rsidP="005C7400">
      <w:pPr>
        <w:spacing w:after="0" w:line="240" w:lineRule="auto"/>
      </w:pPr>
      <w:r>
        <w:separator/>
      </w:r>
    </w:p>
  </w:endnote>
  <w:endnote w:type="continuationSeparator" w:id="0">
    <w:p w:rsidR="00082739" w:rsidRDefault="0008273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BC66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39" w:rsidRDefault="00082739" w:rsidP="005C7400">
      <w:pPr>
        <w:spacing w:after="0" w:line="240" w:lineRule="auto"/>
      </w:pPr>
      <w:r>
        <w:separator/>
      </w:r>
    </w:p>
  </w:footnote>
  <w:footnote w:type="continuationSeparator" w:id="0">
    <w:p w:rsidR="00082739" w:rsidRDefault="0008273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50E"/>
    <w:multiLevelType w:val="multilevel"/>
    <w:tmpl w:val="53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34B22"/>
    <w:multiLevelType w:val="hybridMultilevel"/>
    <w:tmpl w:val="6950BB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1"/>
  </w:num>
  <w:num w:numId="5">
    <w:abstractNumId w:val="14"/>
  </w:num>
  <w:num w:numId="6">
    <w:abstractNumId w:val="10"/>
  </w:num>
  <w:num w:numId="7">
    <w:abstractNumId w:val="45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6"/>
  </w:num>
  <w:num w:numId="13">
    <w:abstractNumId w:val="35"/>
  </w:num>
  <w:num w:numId="14">
    <w:abstractNumId w:val="27"/>
  </w:num>
  <w:num w:numId="15">
    <w:abstractNumId w:val="8"/>
  </w:num>
  <w:num w:numId="16">
    <w:abstractNumId w:val="47"/>
  </w:num>
  <w:num w:numId="17">
    <w:abstractNumId w:val="1"/>
  </w:num>
  <w:num w:numId="18">
    <w:abstractNumId w:val="15"/>
  </w:num>
  <w:num w:numId="19">
    <w:abstractNumId w:val="9"/>
  </w:num>
  <w:num w:numId="20">
    <w:abstractNumId w:val="46"/>
  </w:num>
  <w:num w:numId="21">
    <w:abstractNumId w:val="40"/>
  </w:num>
  <w:num w:numId="22">
    <w:abstractNumId w:val="12"/>
  </w:num>
  <w:num w:numId="23">
    <w:abstractNumId w:val="26"/>
  </w:num>
  <w:num w:numId="24">
    <w:abstractNumId w:val="18"/>
  </w:num>
  <w:num w:numId="25">
    <w:abstractNumId w:val="7"/>
  </w:num>
  <w:num w:numId="26">
    <w:abstractNumId w:val="37"/>
  </w:num>
  <w:num w:numId="27">
    <w:abstractNumId w:val="20"/>
  </w:num>
  <w:num w:numId="28">
    <w:abstractNumId w:val="41"/>
  </w:num>
  <w:num w:numId="29">
    <w:abstractNumId w:val="33"/>
  </w:num>
  <w:num w:numId="30">
    <w:abstractNumId w:val="43"/>
  </w:num>
  <w:num w:numId="31">
    <w:abstractNumId w:val="38"/>
  </w:num>
  <w:num w:numId="32">
    <w:abstractNumId w:val="30"/>
  </w:num>
  <w:num w:numId="33">
    <w:abstractNumId w:val="36"/>
  </w:num>
  <w:num w:numId="34">
    <w:abstractNumId w:val="39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34"/>
  </w:num>
  <w:num w:numId="46">
    <w:abstractNumId w:val="13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2739"/>
    <w:rsid w:val="0008459C"/>
    <w:rsid w:val="000913EA"/>
    <w:rsid w:val="0009293D"/>
    <w:rsid w:val="00096EAB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118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1C2C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6F753C"/>
    <w:rsid w:val="00701067"/>
    <w:rsid w:val="00702628"/>
    <w:rsid w:val="00702B88"/>
    <w:rsid w:val="00724601"/>
    <w:rsid w:val="007324BE"/>
    <w:rsid w:val="00736BD1"/>
    <w:rsid w:val="00741907"/>
    <w:rsid w:val="00747065"/>
    <w:rsid w:val="007477CC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0837"/>
    <w:rsid w:val="00917FC2"/>
    <w:rsid w:val="00920007"/>
    <w:rsid w:val="0092173E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3F43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3BEA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4912"/>
    <w:rsid w:val="00B36AC0"/>
    <w:rsid w:val="00B43656"/>
    <w:rsid w:val="00B51B73"/>
    <w:rsid w:val="00B56DFB"/>
    <w:rsid w:val="00B67F62"/>
    <w:rsid w:val="00B74320"/>
    <w:rsid w:val="00B81FC4"/>
    <w:rsid w:val="00B85568"/>
    <w:rsid w:val="00B90232"/>
    <w:rsid w:val="00BA0A46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582A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47F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C2220"/>
    <w:rsid w:val="00ED59DF"/>
    <w:rsid w:val="00EE0C02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9656-B103-4C85-855C-2AE6C4B4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6</cp:revision>
  <cp:lastPrinted>2021-01-06T16:48:00Z</cp:lastPrinted>
  <dcterms:created xsi:type="dcterms:W3CDTF">2021-01-29T13:13:00Z</dcterms:created>
  <dcterms:modified xsi:type="dcterms:W3CDTF">2021-01-29T13:37:00Z</dcterms:modified>
</cp:coreProperties>
</file>