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A61AA5">
        <w:rPr>
          <w:b/>
          <w:color w:val="FEB837"/>
          <w:sz w:val="32"/>
          <w:szCs w:val="32"/>
        </w:rPr>
        <w:t>28 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7A659E" w:rsidRPr="000C5451" w:rsidRDefault="007A659E" w:rsidP="00BF2EA5">
      <w:pPr>
        <w:pStyle w:val="Lijstalinea"/>
        <w:spacing w:after="0"/>
        <w:ind w:left="0"/>
      </w:pPr>
    </w:p>
    <w:p w:rsidR="007A659E" w:rsidRPr="007A659E" w:rsidRDefault="007A659E" w:rsidP="007A659E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1.</w:t>
      </w:r>
      <w:r w:rsidRPr="007A659E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Screening COVID-19 bewoners</w:t>
      </w:r>
    </w:p>
    <w:p w:rsidR="00B924DD" w:rsidRDefault="00B924DD" w:rsidP="00AC4F5E">
      <w:pPr>
        <w:pStyle w:val="Lijstalinea"/>
        <w:spacing w:after="0"/>
        <w:ind w:left="0"/>
      </w:pPr>
    </w:p>
    <w:p w:rsidR="007A659E" w:rsidRPr="00A61AA5" w:rsidRDefault="007A659E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A61AA5">
        <w:rPr>
          <w:rFonts w:eastAsia="Times New Roman" w:cstheme="minorHAnsi"/>
          <w:lang w:eastAsia="nl-BE"/>
        </w:rPr>
        <w:t xml:space="preserve">Zaterdag 26 december </w:t>
      </w:r>
      <w:r w:rsidR="00D2746E" w:rsidRPr="00A61AA5">
        <w:rPr>
          <w:rFonts w:eastAsia="Times New Roman" w:cstheme="minorHAnsi"/>
          <w:lang w:eastAsia="nl-BE"/>
        </w:rPr>
        <w:t>zijn de</w:t>
      </w:r>
      <w:r w:rsidR="0008016E" w:rsidRPr="00A61AA5">
        <w:rPr>
          <w:rFonts w:eastAsia="Times New Roman" w:cstheme="minorHAnsi"/>
          <w:lang w:eastAsia="nl-BE"/>
        </w:rPr>
        <w:t xml:space="preserve"> bewoners </w:t>
      </w:r>
      <w:r w:rsidRPr="00A61AA5">
        <w:rPr>
          <w:rFonts w:eastAsia="Times New Roman" w:cstheme="minorHAnsi"/>
          <w:lang w:eastAsia="nl-BE"/>
        </w:rPr>
        <w:t>en de betrokken medewerkers</w:t>
      </w:r>
      <w:r w:rsidRPr="00A61AA5">
        <w:rPr>
          <w:rFonts w:eastAsia="Times New Roman" w:cstheme="minorHAnsi"/>
          <w:b/>
          <w:lang w:eastAsia="nl-BE"/>
        </w:rPr>
        <w:t xml:space="preserve"> </w:t>
      </w:r>
      <w:r w:rsidR="0008016E" w:rsidRPr="00A61AA5">
        <w:rPr>
          <w:rFonts w:eastAsia="Times New Roman" w:cstheme="minorHAnsi"/>
          <w:lang w:eastAsia="nl-BE"/>
        </w:rPr>
        <w:t xml:space="preserve">van afdeling </w:t>
      </w:r>
      <w:r w:rsidRPr="00A61AA5">
        <w:rPr>
          <w:rFonts w:eastAsia="Times New Roman" w:cstheme="minorHAnsi"/>
          <w:b/>
          <w:lang w:eastAsia="nl-BE"/>
        </w:rPr>
        <w:t>de palmtak voor een 2</w:t>
      </w:r>
      <w:r w:rsidRPr="00A61AA5">
        <w:rPr>
          <w:rFonts w:eastAsia="Times New Roman" w:cstheme="minorHAnsi"/>
          <w:b/>
          <w:vertAlign w:val="superscript"/>
          <w:lang w:eastAsia="nl-BE"/>
        </w:rPr>
        <w:t>de</w:t>
      </w:r>
      <w:r w:rsidRPr="00A61AA5">
        <w:rPr>
          <w:rFonts w:eastAsia="Times New Roman" w:cstheme="minorHAnsi"/>
          <w:b/>
          <w:lang w:eastAsia="nl-BE"/>
        </w:rPr>
        <w:t xml:space="preserve"> keer</w:t>
      </w:r>
      <w:r w:rsidR="0008016E" w:rsidRPr="00A61AA5">
        <w:rPr>
          <w:rFonts w:eastAsia="Times New Roman" w:cstheme="minorHAnsi"/>
          <w:lang w:eastAsia="nl-BE"/>
        </w:rPr>
        <w:t xml:space="preserve"> getest.  </w:t>
      </w:r>
    </w:p>
    <w:p w:rsidR="007A659E" w:rsidRPr="00A61AA5" w:rsidRDefault="007A659E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A61AA5">
        <w:rPr>
          <w:rFonts w:eastAsia="Times New Roman" w:cstheme="minorHAnsi"/>
          <w:lang w:eastAsia="nl-BE"/>
        </w:rPr>
        <w:t xml:space="preserve">Deze ochtend diende één bewoner te worden </w:t>
      </w:r>
      <w:proofErr w:type="spellStart"/>
      <w:r w:rsidRPr="00A61AA5">
        <w:rPr>
          <w:rFonts w:eastAsia="Times New Roman" w:cstheme="minorHAnsi"/>
          <w:lang w:eastAsia="nl-BE"/>
        </w:rPr>
        <w:t>hertest</w:t>
      </w:r>
      <w:proofErr w:type="spellEnd"/>
      <w:r w:rsidRPr="00A61AA5">
        <w:rPr>
          <w:rFonts w:eastAsia="Times New Roman" w:cstheme="minorHAnsi"/>
          <w:lang w:eastAsia="nl-BE"/>
        </w:rPr>
        <w:t xml:space="preserve">. </w:t>
      </w:r>
    </w:p>
    <w:p w:rsidR="007A659E" w:rsidRPr="00A61AA5" w:rsidRDefault="00D2746E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A61AA5">
        <w:rPr>
          <w:rFonts w:eastAsia="Times New Roman" w:cstheme="minorHAnsi"/>
          <w:lang w:eastAsia="nl-BE"/>
        </w:rPr>
        <w:t xml:space="preserve">Geruststellend nieuws want er zijn geen besmettingen bij de bewoners </w:t>
      </w:r>
      <w:r w:rsidR="00276C6C" w:rsidRPr="00A61AA5">
        <w:rPr>
          <w:rFonts w:eastAsia="Times New Roman" w:cstheme="minorHAnsi"/>
          <w:lang w:eastAsia="nl-BE"/>
        </w:rPr>
        <w:t xml:space="preserve">en de medewerkers </w:t>
      </w:r>
      <w:r w:rsidRPr="00A61AA5">
        <w:rPr>
          <w:rFonts w:eastAsia="Times New Roman" w:cstheme="minorHAnsi"/>
          <w:lang w:eastAsia="nl-BE"/>
        </w:rPr>
        <w:t xml:space="preserve">meer vastgesteld.  </w:t>
      </w:r>
    </w:p>
    <w:p w:rsidR="0008016E" w:rsidRPr="00A61AA5" w:rsidRDefault="00D2746E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A61AA5">
        <w:rPr>
          <w:rFonts w:eastAsia="Times New Roman" w:cstheme="minorHAnsi"/>
          <w:lang w:eastAsia="nl-BE"/>
        </w:rPr>
        <w:t>We zijn blij want dit betekent dat we de bezoekregeling opnieuw kunnen opstarten.</w:t>
      </w:r>
      <w:r w:rsidR="0008016E" w:rsidRPr="00A61AA5">
        <w:rPr>
          <w:rFonts w:eastAsia="Times New Roman" w:cstheme="minorHAnsi"/>
          <w:lang w:eastAsia="nl-BE"/>
        </w:rPr>
        <w:t xml:space="preserve">  </w:t>
      </w:r>
    </w:p>
    <w:p w:rsidR="007A659E" w:rsidRDefault="007A659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7A659E" w:rsidRPr="00A61AA5" w:rsidRDefault="007A659E" w:rsidP="00A61AA5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2.</w:t>
      </w:r>
      <w:r w:rsidRPr="007A659E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Bezoekregeling</w:t>
      </w:r>
    </w:p>
    <w:p w:rsidR="007A659E" w:rsidRPr="00A61AA5" w:rsidRDefault="007A659E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A61AA5">
        <w:rPr>
          <w:rFonts w:eastAsia="Times New Roman" w:cstheme="minorHAnsi"/>
          <w:lang w:eastAsia="nl-BE"/>
        </w:rPr>
        <w:t>Voor afdeling de palmtak betekent dit dat komende woensdag 30 december 2020 de eerstkomende bezoekdag doorgaat en de volgende bezoekdag doorgaat op vrijdag 1 januari 2021.</w:t>
      </w:r>
    </w:p>
    <w:p w:rsidR="007A659E" w:rsidRDefault="007A659E" w:rsidP="007A659E">
      <w:pPr>
        <w:spacing w:after="12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</w:pPr>
    </w:p>
    <w:p w:rsidR="007A659E" w:rsidRPr="007A659E" w:rsidRDefault="007A659E" w:rsidP="007A659E">
      <w:pPr>
        <w:spacing w:after="12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3.</w:t>
      </w:r>
      <w:r w:rsidRPr="007A659E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Stand van zaken</w:t>
      </w:r>
    </w:p>
    <w:p w:rsidR="007A659E" w:rsidRDefault="00A61AA5" w:rsidP="007A659E">
      <w:pPr>
        <w:spacing w:after="120" w:line="240" w:lineRule="auto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lang w:eastAsia="nl-BE"/>
        </w:rPr>
        <w:t>Er is geen</w:t>
      </w:r>
      <w:r w:rsidR="007A659E">
        <w:rPr>
          <w:rFonts w:eastAsia="Times New Roman" w:cstheme="minorHAnsi"/>
          <w:sz w:val="24"/>
          <w:szCs w:val="24"/>
          <w:lang w:eastAsia="nl-BE"/>
        </w:rPr>
        <w:t xml:space="preserve"> enkele afdeling in isolatie</w:t>
      </w:r>
      <w:r>
        <w:rPr>
          <w:rFonts w:eastAsia="Times New Roman" w:cstheme="minorHAnsi"/>
          <w:sz w:val="24"/>
          <w:szCs w:val="24"/>
          <w:lang w:eastAsia="nl-BE"/>
        </w:rPr>
        <w:t>, testen zijn er ook nergens lopende</w:t>
      </w:r>
      <w:r w:rsidR="007A659E">
        <w:rPr>
          <w:rFonts w:eastAsia="Times New Roman" w:cstheme="minorHAnsi"/>
          <w:sz w:val="24"/>
          <w:szCs w:val="24"/>
          <w:lang w:eastAsia="nl-BE"/>
        </w:rPr>
        <w:t>. We hopen dit zo te houden tot de komst van de vaccins.</w:t>
      </w:r>
    </w:p>
    <w:p w:rsidR="00A61AA5" w:rsidRPr="007A659E" w:rsidRDefault="00A61AA5" w:rsidP="007A659E">
      <w:pPr>
        <w:spacing w:after="120" w:line="240" w:lineRule="auto"/>
        <w:rPr>
          <w:rFonts w:eastAsia="Times New Roman" w:cstheme="minorHAnsi"/>
          <w:sz w:val="24"/>
          <w:szCs w:val="24"/>
          <w:lang w:eastAsia="nl-BE"/>
        </w:rPr>
      </w:pPr>
    </w:p>
    <w:p w:rsidR="007A659E" w:rsidRPr="007A659E" w:rsidRDefault="007A659E" w:rsidP="007A659E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4</w:t>
      </w: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.</w:t>
      </w: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 Vaccins</w:t>
      </w:r>
    </w:p>
    <w:p w:rsidR="00781B97" w:rsidRDefault="007A659E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De hoofdverpleegkundigen en afdelingsverantwoordelijke </w:t>
      </w:r>
      <w:r w:rsidR="00A61AA5">
        <w:rPr>
          <w:rFonts w:cstheme="minorHAnsi"/>
        </w:rPr>
        <w:t>vragen aan elke bewoner of ze het vaccin wensen. Indien de bewoner dit zelf niet kan beslissen contacteren ze de familie of bewindvoerder. De hoofdverpleegkundige en afdelingsver</w:t>
      </w:r>
      <w:r w:rsidR="00B31FD2">
        <w:rPr>
          <w:rFonts w:cstheme="minorHAnsi"/>
        </w:rPr>
        <w:t>antwoordelijke</w:t>
      </w:r>
      <w:bookmarkStart w:id="0" w:name="_GoBack"/>
      <w:bookmarkEnd w:id="0"/>
      <w:r w:rsidR="00A61AA5">
        <w:rPr>
          <w:rFonts w:cstheme="minorHAnsi"/>
        </w:rPr>
        <w:t xml:space="preserve"> geven informatie en beantwoorden vragen m.b.t. het vaccin zodat iedereen geïnformeerd zijn of haar toestemming kan geven. De bevragingen zijn reeds gestart en lopen nog ongeveer tot eind volgende week. </w:t>
      </w:r>
    </w:p>
    <w:p w:rsidR="007A659E" w:rsidRDefault="007A659E" w:rsidP="00AC4F5E">
      <w:pPr>
        <w:pStyle w:val="Lijstalinea"/>
        <w:spacing w:after="0"/>
        <w:ind w:left="0"/>
        <w:rPr>
          <w:rFonts w:cstheme="minorHAnsi"/>
        </w:rPr>
      </w:pPr>
    </w:p>
    <w:p w:rsidR="00A61AA5" w:rsidRDefault="00A61AA5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Geniet nog van de laatste dagen van 2020!</w:t>
      </w:r>
    </w:p>
    <w:p w:rsidR="00A61AA5" w:rsidRPr="008D0BB4" w:rsidRDefault="00A61AA5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Hou het gezond en veilig.</w:t>
      </w: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BF" w:rsidRDefault="00E172BF" w:rsidP="005C7400">
      <w:pPr>
        <w:spacing w:after="0" w:line="240" w:lineRule="auto"/>
      </w:pPr>
      <w:r>
        <w:separator/>
      </w:r>
    </w:p>
  </w:endnote>
  <w:end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6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BF" w:rsidRDefault="00E172BF" w:rsidP="005C7400">
      <w:pPr>
        <w:spacing w:after="0" w:line="240" w:lineRule="auto"/>
      </w:pPr>
      <w:r>
        <w:separator/>
      </w:r>
    </w:p>
  </w:footnote>
  <w:foot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E93"/>
    <w:multiLevelType w:val="hybridMultilevel"/>
    <w:tmpl w:val="CEA04D92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8"/>
  </w:num>
  <w:num w:numId="5">
    <w:abstractNumId w:val="13"/>
  </w:num>
  <w:num w:numId="6">
    <w:abstractNumId w:val="10"/>
  </w:num>
  <w:num w:numId="7">
    <w:abstractNumId w:val="3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30"/>
  </w:num>
  <w:num w:numId="14">
    <w:abstractNumId w:val="26"/>
  </w:num>
  <w:num w:numId="15">
    <w:abstractNumId w:val="5"/>
  </w:num>
  <w:num w:numId="16">
    <w:abstractNumId w:val="37"/>
  </w:num>
  <w:num w:numId="17">
    <w:abstractNumId w:val="0"/>
  </w:num>
  <w:num w:numId="18">
    <w:abstractNumId w:val="14"/>
  </w:num>
  <w:num w:numId="19">
    <w:abstractNumId w:val="9"/>
  </w:num>
  <w:num w:numId="20">
    <w:abstractNumId w:val="36"/>
  </w:num>
  <w:num w:numId="21">
    <w:abstractNumId w:val="33"/>
  </w:num>
  <w:num w:numId="22">
    <w:abstractNumId w:val="11"/>
  </w:num>
  <w:num w:numId="23">
    <w:abstractNumId w:val="24"/>
  </w:num>
  <w:num w:numId="24">
    <w:abstractNumId w:val="16"/>
  </w:num>
  <w:num w:numId="25">
    <w:abstractNumId w:val="4"/>
  </w:num>
  <w:num w:numId="26">
    <w:abstractNumId w:val="31"/>
  </w:num>
  <w:num w:numId="27">
    <w:abstractNumId w:val="18"/>
  </w:num>
  <w:num w:numId="28">
    <w:abstractNumId w:val="34"/>
  </w:num>
  <w:num w:numId="29">
    <w:abstractNumId w:val="29"/>
  </w:num>
  <w:num w:numId="30">
    <w:abstractNumId w:val="25"/>
  </w:num>
  <w:num w:numId="31">
    <w:abstractNumId w:val="12"/>
  </w:num>
  <w:num w:numId="32">
    <w:abstractNumId w:val="23"/>
  </w:num>
  <w:num w:numId="33">
    <w:abstractNumId w:val="32"/>
  </w:num>
  <w:num w:numId="34">
    <w:abstractNumId w:val="38"/>
  </w:num>
  <w:num w:numId="35">
    <w:abstractNumId w:val="20"/>
  </w:num>
  <w:num w:numId="36">
    <w:abstractNumId w:val="6"/>
  </w:num>
  <w:num w:numId="37">
    <w:abstractNumId w:val="7"/>
  </w:num>
  <w:num w:numId="38">
    <w:abstractNumId w:val="8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C6C"/>
    <w:rsid w:val="00276FE5"/>
    <w:rsid w:val="002777D3"/>
    <w:rsid w:val="00281111"/>
    <w:rsid w:val="00283B53"/>
    <w:rsid w:val="00290D8F"/>
    <w:rsid w:val="00291337"/>
    <w:rsid w:val="00294429"/>
    <w:rsid w:val="0029500D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1E8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A659E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47BE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34712"/>
    <w:rsid w:val="00A41F0D"/>
    <w:rsid w:val="00A45C9C"/>
    <w:rsid w:val="00A51343"/>
    <w:rsid w:val="00A5241F"/>
    <w:rsid w:val="00A61AA5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5684"/>
    <w:rsid w:val="00AF62F9"/>
    <w:rsid w:val="00B013D4"/>
    <w:rsid w:val="00B022F4"/>
    <w:rsid w:val="00B0253C"/>
    <w:rsid w:val="00B047C3"/>
    <w:rsid w:val="00B13603"/>
    <w:rsid w:val="00B241F2"/>
    <w:rsid w:val="00B31FD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A49"/>
    <w:rsid w:val="00CA4B22"/>
    <w:rsid w:val="00CB2A96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2746E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2CFF"/>
    <w:rsid w:val="00DF605A"/>
    <w:rsid w:val="00E019CF"/>
    <w:rsid w:val="00E02C69"/>
    <w:rsid w:val="00E109D4"/>
    <w:rsid w:val="00E172BF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8D4"/>
  <w15:docId w15:val="{F0A3967E-6D7F-4B3E-9F30-DBDCAF3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AA03-87B6-4601-91E5-19E00014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2020-09-08T07:43:00Z</cp:lastPrinted>
  <dcterms:created xsi:type="dcterms:W3CDTF">2020-12-28T20:06:00Z</dcterms:created>
  <dcterms:modified xsi:type="dcterms:W3CDTF">2020-12-28T20:26:00Z</dcterms:modified>
</cp:coreProperties>
</file>