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3A54DB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583709">
        <w:rPr>
          <w:b/>
          <w:color w:val="FEB837"/>
          <w:sz w:val="32"/>
          <w:szCs w:val="32"/>
        </w:rPr>
        <w:t>Grootenbosch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B634DE">
        <w:rPr>
          <w:b/>
          <w:color w:val="FEB837"/>
          <w:sz w:val="32"/>
          <w:szCs w:val="32"/>
        </w:rPr>
        <w:t>7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991D4A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3C1D25" w:rsidRDefault="00B634DE" w:rsidP="00772279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t xml:space="preserve">Uit de resultaten van de screening  naar aanleiding van de positieve medewerker op </w:t>
      </w:r>
      <w:r w:rsidRPr="005242BC">
        <w:rPr>
          <w:b/>
        </w:rPr>
        <w:t xml:space="preserve">afdeling </w:t>
      </w:r>
      <w:r>
        <w:rPr>
          <w:b/>
        </w:rPr>
        <w:t>Amber</w:t>
      </w:r>
      <w:r w:rsidR="00826DBB">
        <w:rPr>
          <w:b/>
        </w:rPr>
        <w:t xml:space="preserve"> </w:t>
      </w:r>
      <w:r>
        <w:t xml:space="preserve">blijkt dat </w:t>
      </w:r>
      <w:r>
        <w:rPr>
          <w:b/>
        </w:rPr>
        <w:t>1</w:t>
      </w:r>
      <w:r w:rsidRPr="005242BC">
        <w:rPr>
          <w:b/>
        </w:rPr>
        <w:t xml:space="preserve"> bewoner</w:t>
      </w:r>
      <w:r w:rsidR="00826DBB">
        <w:rPr>
          <w:b/>
        </w:rPr>
        <w:t xml:space="preserve"> </w:t>
      </w:r>
      <w:r>
        <w:rPr>
          <w:b/>
        </w:rPr>
        <w:t xml:space="preserve">positief </w:t>
      </w:r>
      <w:r w:rsidRPr="00A46CD4">
        <w:t xml:space="preserve">getest </w:t>
      </w:r>
      <w:r>
        <w:t>heeft</w:t>
      </w:r>
      <w:r w:rsidRPr="00A46CD4">
        <w:t xml:space="preserve"> op het coronavirus</w:t>
      </w:r>
      <w:r>
        <w:rPr>
          <w:b/>
        </w:rPr>
        <w:t>.</w:t>
      </w:r>
      <w:r>
        <w:t xml:space="preserve">  </w:t>
      </w:r>
      <w:r>
        <w:rPr>
          <w:color w:val="202124"/>
          <w:spacing w:val="2"/>
          <w:shd w:val="clear" w:color="auto" w:fill="FFFFFF"/>
        </w:rPr>
        <w:t xml:space="preserve">De bewoner die besmet is, heeft geen symptomen. De betrokken familie is telefonisch op de hoogte gebracht.  </w:t>
      </w:r>
      <w:r w:rsidR="00E3723B">
        <w:rPr>
          <w:color w:val="202124"/>
          <w:spacing w:val="2"/>
          <w:shd w:val="clear" w:color="auto" w:fill="FFFFFF"/>
        </w:rPr>
        <w:t>A</w:t>
      </w:r>
      <w:r>
        <w:rPr>
          <w:color w:val="202124"/>
          <w:spacing w:val="2"/>
          <w:shd w:val="clear" w:color="auto" w:fill="FFFFFF"/>
        </w:rPr>
        <w:t xml:space="preserve">lle medewerkers </w:t>
      </w:r>
      <w:r w:rsidR="00E3723B">
        <w:rPr>
          <w:color w:val="202124"/>
          <w:spacing w:val="2"/>
          <w:shd w:val="clear" w:color="auto" w:fill="FFFFFF"/>
        </w:rPr>
        <w:t>hebben een negatief testresultaat.</w:t>
      </w:r>
    </w:p>
    <w:p w:rsidR="003C1D25" w:rsidRDefault="003C1D25" w:rsidP="00AC4F5E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9D18B7" w:rsidRDefault="009D18B7" w:rsidP="009D18B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1.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 w:rsidR="00E3723B">
        <w:rPr>
          <w:b/>
          <w:bCs/>
          <w:color w:val="F79646"/>
          <w:spacing w:val="2"/>
          <w:shd w:val="clear" w:color="auto" w:fill="FFFFFF"/>
        </w:rPr>
        <w:t>Druppel-contact isolatie</w:t>
      </w:r>
      <w:r>
        <w:rPr>
          <w:b/>
          <w:bCs/>
          <w:color w:val="F79646"/>
          <w:spacing w:val="2"/>
          <w:shd w:val="clear" w:color="auto" w:fill="FFFFFF"/>
        </w:rPr>
        <w:t>.</w:t>
      </w:r>
    </w:p>
    <w:p w:rsidR="00E3723B" w:rsidRPr="00F02DD5" w:rsidRDefault="00A63710" w:rsidP="00E3723B">
      <w:pPr>
        <w:spacing w:after="0"/>
        <w:rPr>
          <w:b/>
        </w:rPr>
      </w:pPr>
      <w:r>
        <w:t xml:space="preserve">Volgens de richtlijnen van </w:t>
      </w:r>
      <w:proofErr w:type="spellStart"/>
      <w:r w:rsidR="00812F25">
        <w:t>Sc</w:t>
      </w:r>
      <w:r>
        <w:t>i</w:t>
      </w:r>
      <w:r w:rsidR="00812F25">
        <w:t>e</w:t>
      </w:r>
      <w:r>
        <w:t>nsano</w:t>
      </w:r>
      <w:proofErr w:type="spellEnd"/>
      <w:r w:rsidR="00812F25">
        <w:t xml:space="preserve"> en zorgage</w:t>
      </w:r>
      <w:r w:rsidR="000312B5">
        <w:t>ntschap</w:t>
      </w:r>
      <w:r>
        <w:t xml:space="preserve">  moeten we de druppelcontactisolatie</w:t>
      </w:r>
      <w:r w:rsidR="000312B5">
        <w:t xml:space="preserve"> </w:t>
      </w:r>
      <w:r>
        <w:t xml:space="preserve"> (=  kamerquarantaine) gedurende 14 dagen aanhouden.</w:t>
      </w:r>
      <w:r w:rsidR="00E3723B">
        <w:t xml:space="preserve"> </w:t>
      </w:r>
      <w:r w:rsidR="000312B5">
        <w:t xml:space="preserve"> </w:t>
      </w:r>
      <w:bookmarkStart w:id="0" w:name="_GoBack"/>
      <w:bookmarkEnd w:id="0"/>
      <w:r>
        <w:t>D</w:t>
      </w:r>
      <w:r w:rsidR="00E3723B">
        <w:t>it is de incubatietijd</w:t>
      </w:r>
      <w:r>
        <w:t xml:space="preserve">, </w:t>
      </w:r>
      <w:r w:rsidR="00E3723B">
        <w:t xml:space="preserve">tijdens deze periode kan u het virus </w:t>
      </w:r>
      <w:r>
        <w:t xml:space="preserve">zich </w:t>
      </w:r>
      <w:r w:rsidR="00E3723B">
        <w:t xml:space="preserve">ontwikkelen.  </w:t>
      </w:r>
      <w:r w:rsidR="00F02DD5">
        <w:t xml:space="preserve">Wij blijven alert voor symptomen, betrokken families worden snel op de hoogte gebracht in geval zich wijzingen in de gezondheidstoestand van een bewoner voordoen.  </w:t>
      </w:r>
      <w:r w:rsidR="00F02DD5" w:rsidRPr="00F02DD5">
        <w:rPr>
          <w:b/>
        </w:rPr>
        <w:t>Concreet voor afdeling Amber (kamer 2.01-2.16) stopt de kamer</w:t>
      </w:r>
      <w:r w:rsidR="00826DBB">
        <w:rPr>
          <w:b/>
        </w:rPr>
        <w:t>quarantaine</w:t>
      </w:r>
      <w:r w:rsidR="00F02DD5" w:rsidRPr="00F02DD5">
        <w:rPr>
          <w:b/>
        </w:rPr>
        <w:t xml:space="preserve"> op </w:t>
      </w:r>
      <w:r>
        <w:rPr>
          <w:b/>
        </w:rPr>
        <w:t>vrijdag</w:t>
      </w:r>
      <w:r w:rsidR="00F02DD5" w:rsidRPr="00F02DD5">
        <w:rPr>
          <w:b/>
        </w:rPr>
        <w:t xml:space="preserve"> </w:t>
      </w:r>
      <w:r w:rsidR="00A549E6">
        <w:rPr>
          <w:b/>
        </w:rPr>
        <w:t>6</w:t>
      </w:r>
      <w:r w:rsidR="00F02DD5" w:rsidRPr="00F02DD5">
        <w:rPr>
          <w:b/>
        </w:rPr>
        <w:t xml:space="preserve"> november.</w:t>
      </w:r>
    </w:p>
    <w:p w:rsidR="003A54DB" w:rsidRDefault="003A54DB" w:rsidP="003A54DB">
      <w:pPr>
        <w:spacing w:after="0"/>
        <w:rPr>
          <w:spacing w:val="2"/>
          <w:shd w:val="clear" w:color="auto" w:fill="FFFFFF"/>
        </w:rPr>
      </w:pPr>
    </w:p>
    <w:p w:rsidR="009D18B7" w:rsidRDefault="009D18B7" w:rsidP="000E6CF6">
      <w:pPr>
        <w:spacing w:after="0"/>
        <w:ind w:left="425" w:hanging="425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2.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</w:t>
      </w:r>
    </w:p>
    <w:p w:rsidR="000E6CF6" w:rsidRDefault="000E6CF6" w:rsidP="000E6CF6">
      <w:pPr>
        <w:pStyle w:val="Lijstalinea"/>
        <w:spacing w:after="0"/>
        <w:ind w:left="0"/>
        <w:rPr>
          <w:spacing w:val="2"/>
          <w:shd w:val="clear" w:color="auto" w:fill="FFFFFF"/>
        </w:rPr>
      </w:pPr>
      <w:r w:rsidRPr="00D859C5">
        <w:rPr>
          <w:color w:val="202124"/>
          <w:spacing w:val="2"/>
          <w:shd w:val="clear" w:color="auto" w:fill="FFFFFF"/>
        </w:rPr>
        <w:t xml:space="preserve">Indien er geen bijkomende besmettingen volgen </w:t>
      </w:r>
      <w:r>
        <w:rPr>
          <w:color w:val="202124"/>
          <w:spacing w:val="2"/>
          <w:shd w:val="clear" w:color="auto" w:fill="FFFFFF"/>
        </w:rPr>
        <w:t xml:space="preserve">kan de bezoekregeling voor afdeling Amber blok A terug starten vanaf  vrijdag 6 november.  Voor alle </w:t>
      </w:r>
      <w:r w:rsidR="00A549E6">
        <w:rPr>
          <w:color w:val="202124"/>
          <w:spacing w:val="2"/>
          <w:shd w:val="clear" w:color="auto" w:fill="FFFFFF"/>
        </w:rPr>
        <w:t xml:space="preserve">bewoners van afdeling Amber  blok B en de </w:t>
      </w:r>
      <w:r>
        <w:rPr>
          <w:color w:val="202124"/>
          <w:spacing w:val="2"/>
          <w:shd w:val="clear" w:color="auto" w:fill="FFFFFF"/>
        </w:rPr>
        <w:t>overige afdelingen gaat het bezoek verder door.</w:t>
      </w:r>
    </w:p>
    <w:p w:rsidR="003A54DB" w:rsidRDefault="003A54DB" w:rsidP="003A54DB">
      <w:pPr>
        <w:spacing w:after="0"/>
        <w:rPr>
          <w:spacing w:val="2"/>
          <w:shd w:val="clear" w:color="auto" w:fill="FFFFFF"/>
        </w:rPr>
      </w:pPr>
    </w:p>
    <w:p w:rsidR="009D18B7" w:rsidRDefault="009D18B7" w:rsidP="009D18B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3.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Welke bijkomende maatregelen worden genomen?</w:t>
      </w:r>
    </w:p>
    <w:p w:rsidR="003A54DB" w:rsidRPr="00A63E6E" w:rsidRDefault="00A549E6" w:rsidP="003A54DB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Voor de bewoners in quarantaine </w:t>
      </w:r>
      <w:r w:rsidR="009008CE" w:rsidRPr="00A549E6">
        <w:rPr>
          <w:color w:val="202124"/>
          <w:spacing w:val="2"/>
          <w:shd w:val="clear" w:color="auto" w:fill="FFFFFF"/>
        </w:rPr>
        <w:t>starten we uiteraard opnieuw met whatsapp gesprekken.  De medewerkers van de afdeling en de leden van het ergo/animatie team zullen hiervoor verdere afspraken maken</w:t>
      </w:r>
      <w:r>
        <w:rPr>
          <w:color w:val="202124"/>
          <w:spacing w:val="2"/>
          <w:shd w:val="clear" w:color="auto" w:fill="FFFFFF"/>
        </w:rPr>
        <w:t xml:space="preserve"> met betrokken familieleden</w:t>
      </w:r>
      <w:r w:rsidR="009008CE" w:rsidRPr="00A549E6">
        <w:rPr>
          <w:color w:val="202124"/>
          <w:spacing w:val="2"/>
          <w:shd w:val="clear" w:color="auto" w:fill="FFFFFF"/>
        </w:rPr>
        <w:t>.</w:t>
      </w:r>
      <w:r>
        <w:rPr>
          <w:color w:val="202124"/>
          <w:spacing w:val="2"/>
          <w:shd w:val="clear" w:color="auto" w:fill="FFFFFF"/>
        </w:rPr>
        <w:t xml:space="preserve">  </w:t>
      </w:r>
    </w:p>
    <w:p w:rsidR="003A54DB" w:rsidRPr="00680CFE" w:rsidRDefault="003A54DB" w:rsidP="003A54DB">
      <w:pPr>
        <w:spacing w:after="0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3A54DB" w:rsidRPr="003A54DB" w:rsidRDefault="009D18B7" w:rsidP="003A54DB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4.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 xml:space="preserve">Praktische afspraken </w:t>
      </w:r>
      <w:r w:rsidR="00544E60">
        <w:rPr>
          <w:b/>
          <w:bCs/>
          <w:color w:val="F79646"/>
          <w:spacing w:val="2"/>
          <w:shd w:val="clear" w:color="auto" w:fill="FFFFFF"/>
        </w:rPr>
        <w:t>afdeling Amber</w:t>
      </w:r>
      <w:r>
        <w:rPr>
          <w:b/>
          <w:bCs/>
          <w:color w:val="F79646"/>
          <w:spacing w:val="2"/>
          <w:shd w:val="clear" w:color="auto" w:fill="FFFFFF"/>
        </w:rPr>
        <w:t>.</w:t>
      </w:r>
    </w:p>
    <w:p w:rsidR="003A54DB" w:rsidRDefault="003A54DB" w:rsidP="009D18B7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De persoonlijke was kan u </w:t>
      </w:r>
      <w:r w:rsidR="00A549E6">
        <w:rPr>
          <w:color w:val="202124"/>
          <w:spacing w:val="2"/>
          <w:shd w:val="clear" w:color="auto" w:fill="FFFFFF"/>
        </w:rPr>
        <w:t xml:space="preserve"> zoals voorheen </w:t>
      </w:r>
      <w:r>
        <w:rPr>
          <w:color w:val="202124"/>
          <w:spacing w:val="2"/>
          <w:shd w:val="clear" w:color="auto" w:fill="FFFFFF"/>
        </w:rPr>
        <w:t xml:space="preserve">afgeven en ophalen </w:t>
      </w:r>
      <w:r w:rsidR="00A549E6" w:rsidRPr="00A549E6">
        <w:rPr>
          <w:b/>
          <w:color w:val="202124"/>
          <w:spacing w:val="2"/>
          <w:shd w:val="clear" w:color="auto" w:fill="FFFFFF"/>
        </w:rPr>
        <w:t>vrijdag 30 oktober en woensdag 4 november</w:t>
      </w:r>
      <w:r>
        <w:rPr>
          <w:color w:val="202124"/>
          <w:spacing w:val="2"/>
          <w:shd w:val="clear" w:color="auto" w:fill="FFFFFF"/>
        </w:rPr>
        <w:t xml:space="preserve"> </w:t>
      </w:r>
      <w:r w:rsidRPr="003A54DB">
        <w:rPr>
          <w:b/>
          <w:color w:val="202124"/>
          <w:spacing w:val="2"/>
          <w:shd w:val="clear" w:color="auto" w:fill="FFFFFF"/>
        </w:rPr>
        <w:t>tussen 9 en 17u</w:t>
      </w:r>
      <w:r>
        <w:rPr>
          <w:color w:val="202124"/>
          <w:spacing w:val="2"/>
          <w:shd w:val="clear" w:color="auto" w:fill="FFFFFF"/>
        </w:rPr>
        <w:t xml:space="preserve">.   Is dit voor u niet haalbaar, contacteer ons  telefonisch of via mail </w:t>
      </w:r>
      <w:hyperlink r:id="rId10" w:history="1">
        <w:r w:rsidRPr="00D310E3">
          <w:rPr>
            <w:rStyle w:val="Hyperlink"/>
            <w:spacing w:val="2"/>
            <w:shd w:val="clear" w:color="auto" w:fill="FFFFFF"/>
          </w:rPr>
          <w:t>ann.maes@samenouder.be</w:t>
        </w:r>
      </w:hyperlink>
      <w:r w:rsidR="00A63E6E">
        <w:rPr>
          <w:color w:val="202124"/>
          <w:spacing w:val="2"/>
          <w:shd w:val="clear" w:color="auto" w:fill="FFFFFF"/>
        </w:rPr>
        <w:t xml:space="preserve">  en dan</w:t>
      </w:r>
      <w:r>
        <w:rPr>
          <w:color w:val="202124"/>
          <w:spacing w:val="2"/>
          <w:shd w:val="clear" w:color="auto" w:fill="FFFFFF"/>
        </w:rPr>
        <w:t xml:space="preserve"> zoeken wij samen een oplossing.</w:t>
      </w:r>
    </w:p>
    <w:p w:rsidR="009D18B7" w:rsidRDefault="009D18B7" w:rsidP="009D18B7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Aarzel niet om mij te contacteren bij vragen of bezorgdheden.</w:t>
      </w:r>
    </w:p>
    <w:p w:rsidR="003A54DB" w:rsidRDefault="003A54DB" w:rsidP="009D18B7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Dank voor jullie begrip en duim alvast mee voor een gunsti</w:t>
      </w:r>
      <w:r w:rsidR="00A549E6">
        <w:rPr>
          <w:color w:val="202124"/>
          <w:spacing w:val="2"/>
          <w:shd w:val="clear" w:color="auto" w:fill="FFFFFF"/>
        </w:rPr>
        <w:t xml:space="preserve">g </w:t>
      </w:r>
      <w:r>
        <w:rPr>
          <w:color w:val="202124"/>
          <w:spacing w:val="2"/>
          <w:shd w:val="clear" w:color="auto" w:fill="FFFFFF"/>
        </w:rPr>
        <w:t xml:space="preserve"> resultaat.</w:t>
      </w:r>
    </w:p>
    <w:p w:rsidR="009D18B7" w:rsidRDefault="009D18B7" w:rsidP="009D18B7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9D18B7" w:rsidRDefault="009D18B7" w:rsidP="00AC4F5E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A732DC" w:rsidRDefault="00A732DC" w:rsidP="00F91D70">
      <w:pPr>
        <w:pStyle w:val="Lijstalinea"/>
        <w:spacing w:after="0"/>
        <w:ind w:left="0"/>
      </w:pPr>
    </w:p>
    <w:p w:rsidR="00FB67BA" w:rsidRDefault="00FB67BA" w:rsidP="00670E8E">
      <w:pPr>
        <w:spacing w:after="0"/>
      </w:pPr>
    </w:p>
    <w:p w:rsidR="00845031" w:rsidRDefault="00A732DC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Ann Maes</w:t>
      </w:r>
      <w:r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1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D0" w:rsidRDefault="009C27D0" w:rsidP="005C7400">
      <w:pPr>
        <w:spacing w:after="0" w:line="240" w:lineRule="auto"/>
      </w:pPr>
      <w:r>
        <w:separator/>
      </w:r>
    </w:p>
  </w:endnote>
  <w:endnote w:type="continuationSeparator" w:id="0">
    <w:p w:rsidR="009C27D0" w:rsidRDefault="009C27D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119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D0" w:rsidRDefault="009C27D0" w:rsidP="005C7400">
      <w:pPr>
        <w:spacing w:after="0" w:line="240" w:lineRule="auto"/>
      </w:pPr>
      <w:r>
        <w:separator/>
      </w:r>
    </w:p>
  </w:footnote>
  <w:footnote w:type="continuationSeparator" w:id="0">
    <w:p w:rsidR="009C27D0" w:rsidRDefault="009C27D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2B5"/>
    <w:rsid w:val="000314B9"/>
    <w:rsid w:val="00031933"/>
    <w:rsid w:val="00051F38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E6CF6"/>
    <w:rsid w:val="000F0311"/>
    <w:rsid w:val="000F0470"/>
    <w:rsid w:val="000F3D06"/>
    <w:rsid w:val="000F54A9"/>
    <w:rsid w:val="001051DD"/>
    <w:rsid w:val="001308E9"/>
    <w:rsid w:val="00133CD4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1F681E"/>
    <w:rsid w:val="0020254E"/>
    <w:rsid w:val="00204992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398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96D2D"/>
    <w:rsid w:val="003A54DB"/>
    <w:rsid w:val="003B7BF1"/>
    <w:rsid w:val="003C02EC"/>
    <w:rsid w:val="003C0383"/>
    <w:rsid w:val="003C1741"/>
    <w:rsid w:val="003C1D25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42BC"/>
    <w:rsid w:val="0052601B"/>
    <w:rsid w:val="00534B0A"/>
    <w:rsid w:val="00543016"/>
    <w:rsid w:val="00544274"/>
    <w:rsid w:val="00544E60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7400"/>
    <w:rsid w:val="005C7BA6"/>
    <w:rsid w:val="005D3223"/>
    <w:rsid w:val="005E01D3"/>
    <w:rsid w:val="00602E01"/>
    <w:rsid w:val="00613508"/>
    <w:rsid w:val="00621FD4"/>
    <w:rsid w:val="00631508"/>
    <w:rsid w:val="00643307"/>
    <w:rsid w:val="00665FCC"/>
    <w:rsid w:val="00670E8E"/>
    <w:rsid w:val="006727ED"/>
    <w:rsid w:val="006737AA"/>
    <w:rsid w:val="0067586B"/>
    <w:rsid w:val="00676501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1618A"/>
    <w:rsid w:val="0072084E"/>
    <w:rsid w:val="00745F6F"/>
    <w:rsid w:val="00747065"/>
    <w:rsid w:val="007512B6"/>
    <w:rsid w:val="00772279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2F25"/>
    <w:rsid w:val="008139F7"/>
    <w:rsid w:val="00824076"/>
    <w:rsid w:val="00826DBB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5045"/>
    <w:rsid w:val="008E7A40"/>
    <w:rsid w:val="008F7D6C"/>
    <w:rsid w:val="009008CE"/>
    <w:rsid w:val="00907F27"/>
    <w:rsid w:val="00907F42"/>
    <w:rsid w:val="0091391A"/>
    <w:rsid w:val="00917FC2"/>
    <w:rsid w:val="00921958"/>
    <w:rsid w:val="00926D4D"/>
    <w:rsid w:val="0094064E"/>
    <w:rsid w:val="0096245A"/>
    <w:rsid w:val="00965F43"/>
    <w:rsid w:val="00970EF6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27D0"/>
    <w:rsid w:val="009C3FC9"/>
    <w:rsid w:val="009C48B6"/>
    <w:rsid w:val="009C668C"/>
    <w:rsid w:val="009C6A98"/>
    <w:rsid w:val="009C76D1"/>
    <w:rsid w:val="009D18B7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549E6"/>
    <w:rsid w:val="00A63710"/>
    <w:rsid w:val="00A63E6E"/>
    <w:rsid w:val="00A64EE7"/>
    <w:rsid w:val="00A732DC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34D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5186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605A"/>
    <w:rsid w:val="00E019CF"/>
    <w:rsid w:val="00E02C69"/>
    <w:rsid w:val="00E109D4"/>
    <w:rsid w:val="00E36AA8"/>
    <w:rsid w:val="00E3723B"/>
    <w:rsid w:val="00E52E84"/>
    <w:rsid w:val="00E621E4"/>
    <w:rsid w:val="00E645B9"/>
    <w:rsid w:val="00E71899"/>
    <w:rsid w:val="00E725BC"/>
    <w:rsid w:val="00E76E4E"/>
    <w:rsid w:val="00E8659A"/>
    <w:rsid w:val="00E908BF"/>
    <w:rsid w:val="00EB6685"/>
    <w:rsid w:val="00EE2D69"/>
    <w:rsid w:val="00EE3146"/>
    <w:rsid w:val="00EE6592"/>
    <w:rsid w:val="00EE7913"/>
    <w:rsid w:val="00EF6A54"/>
    <w:rsid w:val="00F011BF"/>
    <w:rsid w:val="00F02DD5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mae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D6F-9149-489A-A808-BD816C5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2020-10-28T07:53:00Z</dcterms:created>
  <dcterms:modified xsi:type="dcterms:W3CDTF">2020-10-28T07:53:00Z</dcterms:modified>
</cp:coreProperties>
</file>