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1D" w:rsidRDefault="0042057E" w:rsidP="00A10E6D">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9C3FC9" w:rsidRDefault="009C3FC9"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r w:rsidR="00B55B40">
        <w:rPr>
          <w:b/>
          <w:color w:val="FEB837"/>
          <w:sz w:val="32"/>
          <w:szCs w:val="32"/>
        </w:rPr>
        <w:t>Het Hof</w:t>
      </w:r>
      <w:r w:rsidRPr="00FA049D">
        <w:rPr>
          <w:b/>
          <w:color w:val="FEB837"/>
          <w:sz w:val="32"/>
          <w:szCs w:val="32"/>
        </w:rPr>
        <w:t xml:space="preserve"> – </w:t>
      </w:r>
      <w:r w:rsidR="00627EAA">
        <w:rPr>
          <w:b/>
          <w:color w:val="FEB837"/>
          <w:sz w:val="32"/>
          <w:szCs w:val="32"/>
        </w:rPr>
        <w:t>2</w:t>
      </w:r>
      <w:r w:rsidR="00B55B40">
        <w:rPr>
          <w:b/>
          <w:color w:val="FEB837"/>
          <w:sz w:val="32"/>
          <w:szCs w:val="32"/>
        </w:rPr>
        <w:t>3</w:t>
      </w:r>
      <w:r w:rsidR="006727ED">
        <w:rPr>
          <w:b/>
          <w:color w:val="FEB837"/>
          <w:sz w:val="32"/>
          <w:szCs w:val="32"/>
        </w:rPr>
        <w:t xml:space="preserve"> september</w:t>
      </w:r>
      <w:r w:rsidRPr="00FA049D">
        <w:rPr>
          <w:b/>
          <w:color w:val="FEB837"/>
          <w:sz w:val="32"/>
          <w:szCs w:val="32"/>
        </w:rPr>
        <w:t xml:space="preserve"> 2020</w:t>
      </w:r>
    </w:p>
    <w:p w:rsidR="009C3FC9" w:rsidRDefault="00D0731D" w:rsidP="008F6D03">
      <w:pPr>
        <w:spacing w:after="0" w:line="240" w:lineRule="auto"/>
        <w:rPr>
          <w:rFonts w:cstheme="minorHAnsi"/>
          <w:color w:val="1C1E21"/>
          <w:shd w:val="clear" w:color="auto" w:fill="FFFFFF"/>
        </w:rPr>
      </w:pPr>
      <w:r w:rsidRPr="00FA049D">
        <w:rPr>
          <w:b/>
          <w:color w:val="FEB837"/>
          <w:sz w:val="32"/>
          <w:szCs w:val="32"/>
        </w:rPr>
        <w:t xml:space="preserve">                  </w:t>
      </w:r>
    </w:p>
    <w:p w:rsidR="00D9320A" w:rsidRDefault="00D9320A" w:rsidP="00BF2EA5">
      <w:pPr>
        <w:pStyle w:val="Lijstalinea"/>
        <w:spacing w:after="0"/>
        <w:ind w:left="0"/>
        <w:rPr>
          <w:rFonts w:eastAsia="Times New Roman" w:cstheme="minorHAnsi"/>
          <w:color w:val="000000" w:themeColor="text1"/>
          <w:lang w:eastAsia="nl-NL"/>
        </w:rPr>
      </w:pPr>
    </w:p>
    <w:p w:rsidR="00B55B40" w:rsidRDefault="00B55B40" w:rsidP="00B55B40">
      <w:pPr>
        <w:pStyle w:val="Lijstalinea"/>
        <w:spacing w:after="0"/>
        <w:ind w:left="0"/>
      </w:pPr>
      <w:r>
        <w:t>Beste naaste,</w:t>
      </w:r>
    </w:p>
    <w:p w:rsidR="00B55B40" w:rsidRDefault="00B55B40" w:rsidP="00B55B40">
      <w:pPr>
        <w:pStyle w:val="Lijstalinea"/>
        <w:spacing w:after="0"/>
        <w:ind w:left="0"/>
        <w:rPr>
          <w:b/>
          <w:bCs/>
          <w:shd w:val="clear" w:color="auto" w:fill="FFFFFF"/>
        </w:rPr>
      </w:pPr>
      <w:r>
        <w:br/>
      </w:r>
      <w:r>
        <w:rPr>
          <w:shd w:val="clear" w:color="auto" w:fill="FFFFFF"/>
        </w:rPr>
        <w:t xml:space="preserve">In deze nieuwsbrief bespreken we graag de resultaten van de recente bevraging. We willen u uitdrukkelijk danken voor de input via mail, telefonisch en via de online bevraging. </w:t>
      </w:r>
      <w:r>
        <w:rPr>
          <w:shd w:val="clear" w:color="auto" w:fill="FFFFFF"/>
        </w:rPr>
        <w:t xml:space="preserve"> </w:t>
      </w:r>
      <w:r>
        <w:rPr>
          <w:shd w:val="clear" w:color="auto" w:fill="FFFFFF"/>
        </w:rPr>
        <w:t xml:space="preserve">In alle voorzieningen van Samen Ouder hebben in totaal </w:t>
      </w:r>
      <w:r>
        <w:rPr>
          <w:b/>
          <w:bCs/>
          <w:shd w:val="clear" w:color="auto" w:fill="FFFFFF"/>
        </w:rPr>
        <w:t>386</w:t>
      </w:r>
      <w:r>
        <w:rPr>
          <w:shd w:val="clear" w:color="auto" w:fill="FFFFFF"/>
        </w:rPr>
        <w:t xml:space="preserve"> mantelzorgers/familieleden deelgenomen waarvan </w:t>
      </w:r>
      <w:r>
        <w:rPr>
          <w:b/>
          <w:bCs/>
          <w:shd w:val="clear" w:color="auto" w:fill="FFFFFF"/>
        </w:rPr>
        <w:t xml:space="preserve">41 in woonzorgcentrum Het Hof.  </w:t>
      </w:r>
    </w:p>
    <w:p w:rsidR="00B55B40" w:rsidRDefault="00B55B40" w:rsidP="00B55B40">
      <w:pPr>
        <w:pStyle w:val="Lijstalinea"/>
        <w:spacing w:after="0"/>
        <w:ind w:left="0"/>
        <w:rPr>
          <w:b/>
          <w:bCs/>
          <w:shd w:val="clear" w:color="auto" w:fill="FFFFFF"/>
        </w:rPr>
      </w:pPr>
    </w:p>
    <w:p w:rsidR="00B55B40" w:rsidRDefault="00B55B40" w:rsidP="00B55B40">
      <w:pPr>
        <w:pStyle w:val="Lijstalinea"/>
        <w:spacing w:after="0"/>
        <w:ind w:left="0"/>
        <w:rPr>
          <w:shd w:val="clear" w:color="auto" w:fill="FFFFFF"/>
        </w:rPr>
      </w:pPr>
      <w:r>
        <w:rPr>
          <w:shd w:val="clear" w:color="auto" w:fill="FFFFFF"/>
        </w:rPr>
        <w:t xml:space="preserve">De voorbije dagen hebben we ons hoofd gebogen over de vele noden in onze voorzieningen. </w:t>
      </w:r>
      <w:r>
        <w:rPr>
          <w:shd w:val="clear" w:color="auto" w:fill="FFFFFF"/>
        </w:rPr>
        <w:t xml:space="preserve"> </w:t>
      </w:r>
      <w:r>
        <w:rPr>
          <w:shd w:val="clear" w:color="auto" w:fill="FFFFFF"/>
        </w:rPr>
        <w:t>Noden van bewoners, hun naasten en onze medewerkers.</w:t>
      </w:r>
      <w:r>
        <w:rPr>
          <w:shd w:val="clear" w:color="auto" w:fill="FFFFFF"/>
        </w:rPr>
        <w:t xml:space="preserve"> </w:t>
      </w:r>
      <w:r>
        <w:rPr>
          <w:shd w:val="clear" w:color="auto" w:fill="FFFFFF"/>
        </w:rPr>
        <w:t xml:space="preserve"> Een genormaliseerd bezoek zoals voor de coronacrisis is vanzelfsprekend nog niet mogelijk. </w:t>
      </w:r>
      <w:r>
        <w:rPr>
          <w:shd w:val="clear" w:color="auto" w:fill="FFFFFF"/>
        </w:rPr>
        <w:t xml:space="preserve"> </w:t>
      </w:r>
      <w:r>
        <w:rPr>
          <w:shd w:val="clear" w:color="auto" w:fill="FFFFFF"/>
        </w:rPr>
        <w:t xml:space="preserve">De hele samenleving blijft immers nog in een waakzame periode. </w:t>
      </w:r>
    </w:p>
    <w:p w:rsidR="00B55B40" w:rsidRDefault="00B55B40" w:rsidP="00B55B40">
      <w:pPr>
        <w:pStyle w:val="Lijstalinea"/>
        <w:spacing w:after="0"/>
        <w:ind w:left="0"/>
        <w:rPr>
          <w:shd w:val="clear" w:color="auto" w:fill="FFFFFF"/>
        </w:rPr>
      </w:pPr>
      <w:r>
        <w:rPr>
          <w:shd w:val="clear" w:color="auto" w:fill="FFFFFF"/>
        </w:rPr>
        <w:t xml:space="preserve">Ondertussen hebben we al heel wat bijgeleerd en hebben we een </w:t>
      </w:r>
      <w:r>
        <w:rPr>
          <w:b/>
          <w:bCs/>
          <w:shd w:val="clear" w:color="auto" w:fill="FFFFFF"/>
        </w:rPr>
        <w:t>draaiboek voor bezoek</w:t>
      </w:r>
      <w:r>
        <w:rPr>
          <w:shd w:val="clear" w:color="auto" w:fill="FFFFFF"/>
        </w:rPr>
        <w:t xml:space="preserve"> uitgewerkt (zie bijlage). </w:t>
      </w:r>
      <w:r>
        <w:rPr>
          <w:shd w:val="clear" w:color="auto" w:fill="FFFFFF"/>
        </w:rPr>
        <w:t xml:space="preserve"> </w:t>
      </w:r>
      <w:r>
        <w:rPr>
          <w:shd w:val="clear" w:color="auto" w:fill="FFFFFF"/>
        </w:rPr>
        <w:t xml:space="preserve">In dit draaiboek werken we met kleurencodes per fase gaande van groen = geen infecties naar rood = uitbraak van het virus in het woonzorgcentrum. </w:t>
      </w:r>
      <w:r>
        <w:rPr>
          <w:shd w:val="clear" w:color="auto" w:fill="FFFFFF"/>
        </w:rPr>
        <w:t xml:space="preserve"> </w:t>
      </w:r>
      <w:r>
        <w:rPr>
          <w:shd w:val="clear" w:color="auto" w:fill="FFFFFF"/>
        </w:rPr>
        <w:t>Het doel is om ieder risico op besmetting te vermijden en een maximale veiligheid te verzekeren voor iedereen.</w:t>
      </w:r>
    </w:p>
    <w:p w:rsidR="00B55B40" w:rsidRDefault="00B55B40" w:rsidP="00B55B40">
      <w:pPr>
        <w:pStyle w:val="Lijstalinea"/>
        <w:spacing w:after="0"/>
        <w:ind w:left="0"/>
        <w:rPr>
          <w:shd w:val="clear" w:color="auto" w:fill="FFFFFF"/>
        </w:rPr>
      </w:pPr>
      <w:r>
        <w:rPr>
          <w:shd w:val="clear" w:color="auto" w:fill="FFFFFF"/>
        </w:rPr>
        <w:br/>
        <w:t xml:space="preserve">In elke voorziening wordt dagelijks een evaluatie gedaan, met een eventuele aanpassing van de mogelijkheden voor bezoek.  </w:t>
      </w:r>
      <w:r>
        <w:rPr>
          <w:shd w:val="clear" w:color="auto" w:fill="FFFFFF"/>
        </w:rPr>
        <w:t xml:space="preserve"> </w:t>
      </w:r>
      <w:r>
        <w:rPr>
          <w:shd w:val="clear" w:color="auto" w:fill="FFFFFF"/>
        </w:rPr>
        <w:t xml:space="preserve">Afhankelijk van de situatie kan dit betekenen dat een voorziening bezoeken verder mag uitbreiden, deze moet inperken of opnieuw (tijdelijk) moet sluiten voor bezoek.  </w:t>
      </w:r>
    </w:p>
    <w:p w:rsidR="00B55B40" w:rsidRDefault="00B55B40" w:rsidP="00B55B40">
      <w:pPr>
        <w:pStyle w:val="Lijstalinea"/>
        <w:spacing w:after="0"/>
        <w:ind w:left="0"/>
        <w:rPr>
          <w:shd w:val="clear" w:color="auto" w:fill="FFFFFF"/>
        </w:rPr>
      </w:pPr>
    </w:p>
    <w:p w:rsidR="00B55B40" w:rsidRDefault="00B55B40" w:rsidP="00B55B40">
      <w:pPr>
        <w:pStyle w:val="Lijstalinea"/>
        <w:spacing w:after="0"/>
        <w:ind w:left="0"/>
        <w:rPr>
          <w:shd w:val="clear" w:color="auto" w:fill="FFFFFF"/>
        </w:rPr>
      </w:pPr>
      <w:r>
        <w:rPr>
          <w:shd w:val="clear" w:color="auto" w:fill="FFFFFF"/>
        </w:rPr>
        <w:t xml:space="preserve">Alle voorzieningen van Samen Ouder bevinden zich momenteel in de </w:t>
      </w:r>
      <w:r>
        <w:rPr>
          <w:b/>
          <w:bCs/>
          <w:shd w:val="clear" w:color="auto" w:fill="FFFFFF"/>
        </w:rPr>
        <w:t>gele fase</w:t>
      </w:r>
      <w:r>
        <w:rPr>
          <w:shd w:val="clear" w:color="auto" w:fill="FFFFFF"/>
        </w:rPr>
        <w:t xml:space="preserve"> (volledig corona-vrij).</w:t>
      </w:r>
    </w:p>
    <w:p w:rsidR="00B55B40" w:rsidRDefault="00B55B40" w:rsidP="00B55B40">
      <w:pPr>
        <w:pStyle w:val="Lijstalinea"/>
        <w:spacing w:after="0"/>
        <w:ind w:left="0"/>
        <w:rPr>
          <w:shd w:val="clear" w:color="auto" w:fill="FFFFFF"/>
        </w:rPr>
      </w:pPr>
    </w:p>
    <w:p w:rsidR="00B55B40" w:rsidRDefault="00B55B40" w:rsidP="00B55B40">
      <w:pPr>
        <w:pStyle w:val="Lijstalinea"/>
        <w:spacing w:after="0"/>
        <w:ind w:left="0"/>
        <w:rPr>
          <w:shd w:val="clear" w:color="auto" w:fill="FFFFFF"/>
        </w:rPr>
      </w:pPr>
      <w:r>
        <w:rPr>
          <w:shd w:val="clear" w:color="auto" w:fill="FFFFFF"/>
        </w:rPr>
        <w:t xml:space="preserve">Als we even terugblikken naar de organisatie van het bezoek in woonzorgcentrum Het Hof is </w:t>
      </w:r>
      <w:r>
        <w:rPr>
          <w:b/>
          <w:bCs/>
          <w:shd w:val="clear" w:color="auto" w:fill="FFFFFF"/>
        </w:rPr>
        <w:t>85% van de online respondenten tevreden</w:t>
      </w:r>
      <w:r>
        <w:rPr>
          <w:shd w:val="clear" w:color="auto" w:fill="FFFFFF"/>
        </w:rPr>
        <w:t xml:space="preserve"> over de organisatie van het bezoek de voorbije maanden.  </w:t>
      </w:r>
    </w:p>
    <w:p w:rsidR="00B55B40" w:rsidRDefault="00B55B40" w:rsidP="00B55B40">
      <w:pPr>
        <w:pStyle w:val="Lijstalinea"/>
        <w:spacing w:after="0"/>
        <w:ind w:left="0"/>
        <w:rPr>
          <w:shd w:val="clear" w:color="auto" w:fill="FFFFFF"/>
        </w:rPr>
      </w:pPr>
    </w:p>
    <w:p w:rsidR="00B55B40" w:rsidRDefault="00B55B40" w:rsidP="00B55B40">
      <w:pPr>
        <w:pStyle w:val="Lijstalinea"/>
        <w:spacing w:after="0"/>
        <w:ind w:left="0"/>
        <w:rPr>
          <w:shd w:val="clear" w:color="auto" w:fill="FFFFFF"/>
        </w:rPr>
      </w:pPr>
      <w:r>
        <w:rPr>
          <w:noProof/>
          <w:lang w:eastAsia="nl-BE"/>
        </w:rPr>
        <w:drawing>
          <wp:inline distT="0" distB="0" distL="0" distR="0">
            <wp:extent cx="5762625" cy="2114550"/>
            <wp:effectExtent l="0" t="0" r="9525" b="0"/>
            <wp:docPr id="14" name="Afbeelding 14" descr="cid:image016.jpg@01D69197.50AE7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cid:image016.jpg@01D69197.50AE7C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62625" cy="2114550"/>
                    </a:xfrm>
                    <a:prstGeom prst="rect">
                      <a:avLst/>
                    </a:prstGeom>
                    <a:noFill/>
                    <a:ln>
                      <a:noFill/>
                    </a:ln>
                  </pic:spPr>
                </pic:pic>
              </a:graphicData>
            </a:graphic>
          </wp:inline>
        </w:drawing>
      </w:r>
    </w:p>
    <w:p w:rsidR="00B55B40" w:rsidRDefault="00B55B40" w:rsidP="00B55B40">
      <w:pPr>
        <w:pStyle w:val="Lijstalinea"/>
        <w:spacing w:after="0"/>
        <w:ind w:left="0"/>
        <w:rPr>
          <w:b/>
          <w:bCs/>
          <w:shd w:val="clear" w:color="auto" w:fill="FFFFFF"/>
        </w:rPr>
      </w:pPr>
    </w:p>
    <w:p w:rsidR="00B55B40" w:rsidRDefault="00B55B40" w:rsidP="00B55B40">
      <w:pPr>
        <w:pStyle w:val="Lijstalinea"/>
        <w:spacing w:after="0"/>
        <w:ind w:left="0"/>
        <w:rPr>
          <w:b/>
          <w:bCs/>
          <w:shd w:val="clear" w:color="auto" w:fill="FFFFFF"/>
        </w:rPr>
      </w:pPr>
    </w:p>
    <w:p w:rsidR="00B55B40" w:rsidRDefault="00B55B40" w:rsidP="00B55B40">
      <w:pPr>
        <w:pStyle w:val="Lijstalinea"/>
        <w:spacing w:after="0"/>
        <w:ind w:left="0"/>
        <w:rPr>
          <w:b/>
          <w:bCs/>
          <w:shd w:val="clear" w:color="auto" w:fill="FFFFFF"/>
        </w:rPr>
      </w:pPr>
    </w:p>
    <w:p w:rsidR="00B55B40" w:rsidRDefault="00B55B40" w:rsidP="00B55B40">
      <w:pPr>
        <w:pStyle w:val="Lijstalinea"/>
        <w:spacing w:after="0"/>
        <w:ind w:left="0"/>
        <w:rPr>
          <w:b/>
          <w:bCs/>
          <w:shd w:val="clear" w:color="auto" w:fill="FFFFFF"/>
        </w:rPr>
      </w:pPr>
      <w:r>
        <w:rPr>
          <w:b/>
          <w:bCs/>
          <w:shd w:val="clear" w:color="auto" w:fill="FFFFFF"/>
        </w:rPr>
        <w:t>Wat kan beter?</w:t>
      </w:r>
    </w:p>
    <w:p w:rsidR="00B55B40" w:rsidRDefault="00B55B40" w:rsidP="00B55B40">
      <w:pPr>
        <w:pStyle w:val="Lijstalinea"/>
        <w:spacing w:after="0"/>
        <w:ind w:left="426" w:hanging="426"/>
        <w:rPr>
          <w:shd w:val="clear" w:color="auto" w:fill="FFFFFF"/>
        </w:rPr>
      </w:pPr>
      <w:r>
        <w:rPr>
          <w:rFonts w:ascii="Symbol" w:hAnsi="Symbol"/>
        </w:rPr>
        <w:t></w:t>
      </w:r>
      <w:r>
        <w:rPr>
          <w:rFonts w:ascii="Times New Roman" w:hAnsi="Times New Roman" w:cs="Times New Roman"/>
          <w:sz w:val="14"/>
          <w:szCs w:val="14"/>
        </w:rPr>
        <w:t xml:space="preserve">           </w:t>
      </w:r>
      <w:r>
        <w:rPr>
          <w:shd w:val="clear" w:color="auto" w:fill="FFFFFF"/>
        </w:rPr>
        <w:t>Sneller aanpassen bij versoepelende richtlijnen.</w:t>
      </w:r>
    </w:p>
    <w:p w:rsidR="00B55B40" w:rsidRDefault="00B55B40" w:rsidP="00B55B40">
      <w:pPr>
        <w:pStyle w:val="Lijstalinea"/>
        <w:spacing w:after="0"/>
        <w:ind w:left="426" w:hanging="426"/>
        <w:rPr>
          <w:shd w:val="clear" w:color="auto" w:fill="FFFFFF"/>
        </w:rPr>
      </w:pPr>
      <w:r>
        <w:rPr>
          <w:rFonts w:ascii="Symbol" w:hAnsi="Symbol"/>
        </w:rPr>
        <w:t></w:t>
      </w:r>
      <w:r>
        <w:rPr>
          <w:rFonts w:ascii="Times New Roman" w:hAnsi="Times New Roman" w:cs="Times New Roman"/>
          <w:sz w:val="14"/>
          <w:szCs w:val="14"/>
        </w:rPr>
        <w:t xml:space="preserve">           </w:t>
      </w:r>
      <w:r>
        <w:rPr>
          <w:shd w:val="clear" w:color="auto" w:fill="FFFFFF"/>
        </w:rPr>
        <w:t>Drank voorzien buiten.</w:t>
      </w:r>
    </w:p>
    <w:p w:rsidR="00B55B40" w:rsidRDefault="00B55B40" w:rsidP="00B55B40">
      <w:pPr>
        <w:pStyle w:val="Lijstalinea"/>
        <w:spacing w:after="0"/>
        <w:ind w:left="426" w:hanging="426"/>
        <w:rPr>
          <w:shd w:val="clear" w:color="auto" w:fill="FFFFFF"/>
        </w:rPr>
      </w:pPr>
      <w:r>
        <w:rPr>
          <w:rFonts w:ascii="Symbol" w:hAnsi="Symbol"/>
        </w:rPr>
        <w:t></w:t>
      </w:r>
      <w:r>
        <w:rPr>
          <w:rFonts w:ascii="Times New Roman" w:hAnsi="Times New Roman" w:cs="Times New Roman"/>
          <w:sz w:val="14"/>
          <w:szCs w:val="14"/>
        </w:rPr>
        <w:t xml:space="preserve">           </w:t>
      </w:r>
      <w:r>
        <w:rPr>
          <w:shd w:val="clear" w:color="auto" w:fill="FFFFFF"/>
        </w:rPr>
        <w:t>Bezoek te kort en te weinig bezoekmogelijkheden (voor werkenden).</w:t>
      </w:r>
    </w:p>
    <w:p w:rsidR="00B55B40" w:rsidRDefault="00B55B40" w:rsidP="00B55B40">
      <w:pPr>
        <w:pStyle w:val="Lijstalinea"/>
        <w:spacing w:after="0"/>
        <w:ind w:left="0"/>
        <w:rPr>
          <w:shd w:val="clear" w:color="auto" w:fill="FFFFFF"/>
        </w:rPr>
      </w:pPr>
    </w:p>
    <w:p w:rsidR="00B55B40" w:rsidRDefault="00B55B40" w:rsidP="00B55B40">
      <w:pPr>
        <w:pStyle w:val="Lijstalinea"/>
        <w:spacing w:after="0"/>
        <w:ind w:left="0"/>
        <w:rPr>
          <w:b/>
          <w:bCs/>
          <w:shd w:val="clear" w:color="auto" w:fill="FFFFFF"/>
        </w:rPr>
      </w:pPr>
    </w:p>
    <w:p w:rsidR="00B55B40" w:rsidRDefault="00B55B40" w:rsidP="00B55B40">
      <w:pPr>
        <w:pStyle w:val="Lijstalinea"/>
        <w:spacing w:after="0"/>
        <w:ind w:left="0"/>
        <w:rPr>
          <w:b/>
          <w:bCs/>
          <w:shd w:val="clear" w:color="auto" w:fill="FFFFFF"/>
        </w:rPr>
      </w:pPr>
      <w:r>
        <w:rPr>
          <w:b/>
          <w:bCs/>
          <w:shd w:val="clear" w:color="auto" w:fill="FFFFFF"/>
        </w:rPr>
        <w:t>Wat werd gewaardeerd in onze aanpak?</w:t>
      </w:r>
    </w:p>
    <w:p w:rsidR="00B55B40" w:rsidRDefault="00B55B40" w:rsidP="00B55B40">
      <w:pPr>
        <w:pStyle w:val="Lijstalinea"/>
        <w:spacing w:after="0"/>
        <w:ind w:left="426" w:hanging="426"/>
        <w:rPr>
          <w:shd w:val="clear" w:color="auto" w:fill="FFFFFF"/>
        </w:rPr>
      </w:pPr>
      <w:r>
        <w:rPr>
          <w:rFonts w:ascii="Symbol" w:hAnsi="Symbol"/>
        </w:rPr>
        <w:t></w:t>
      </w:r>
      <w:r>
        <w:rPr>
          <w:rFonts w:ascii="Times New Roman" w:hAnsi="Times New Roman" w:cs="Times New Roman"/>
          <w:sz w:val="14"/>
          <w:szCs w:val="14"/>
        </w:rPr>
        <w:t xml:space="preserve">           </w:t>
      </w:r>
      <w:r>
        <w:rPr>
          <w:shd w:val="clear" w:color="auto" w:fill="FFFFFF"/>
        </w:rPr>
        <w:t>De bereidwilligheid van medewerkers.</w:t>
      </w:r>
    </w:p>
    <w:p w:rsidR="00B55B40" w:rsidRDefault="00B55B40" w:rsidP="00B55B40">
      <w:pPr>
        <w:pStyle w:val="Lijstalinea"/>
        <w:spacing w:after="0"/>
        <w:ind w:left="426" w:hanging="426"/>
        <w:rPr>
          <w:shd w:val="clear" w:color="auto" w:fill="FFFFFF"/>
        </w:rPr>
      </w:pPr>
      <w:r>
        <w:rPr>
          <w:rFonts w:ascii="Symbol" w:hAnsi="Symbol"/>
        </w:rPr>
        <w:t></w:t>
      </w:r>
      <w:r>
        <w:rPr>
          <w:rFonts w:ascii="Times New Roman" w:hAnsi="Times New Roman" w:cs="Times New Roman"/>
          <w:sz w:val="14"/>
          <w:szCs w:val="14"/>
        </w:rPr>
        <w:t xml:space="preserve">           </w:t>
      </w:r>
      <w:r>
        <w:rPr>
          <w:shd w:val="clear" w:color="auto" w:fill="FFFFFF"/>
        </w:rPr>
        <w:t>De veiligheid voor bewoner en bezoeker.</w:t>
      </w:r>
    </w:p>
    <w:p w:rsidR="00B55B40" w:rsidRDefault="00B55B40" w:rsidP="00B55B40">
      <w:pPr>
        <w:pStyle w:val="Lijstalinea"/>
        <w:spacing w:after="0"/>
        <w:ind w:left="0"/>
        <w:rPr>
          <w:shd w:val="clear" w:color="auto" w:fill="FFFFFF"/>
        </w:rPr>
      </w:pPr>
    </w:p>
    <w:p w:rsidR="00B55B40" w:rsidRDefault="00B55B40" w:rsidP="00B55B40">
      <w:pPr>
        <w:pStyle w:val="Lijstalinea"/>
        <w:spacing w:after="0"/>
        <w:ind w:left="0"/>
        <w:rPr>
          <w:b/>
          <w:bCs/>
          <w:shd w:val="clear" w:color="auto" w:fill="FFFFFF"/>
        </w:rPr>
      </w:pPr>
    </w:p>
    <w:p w:rsidR="00B55B40" w:rsidRDefault="00B55B40" w:rsidP="00B55B40">
      <w:pPr>
        <w:pStyle w:val="Lijstalinea"/>
        <w:spacing w:after="0"/>
        <w:ind w:left="0"/>
        <w:rPr>
          <w:b/>
          <w:bCs/>
          <w:shd w:val="clear" w:color="auto" w:fill="FFFFFF"/>
        </w:rPr>
      </w:pPr>
      <w:r>
        <w:rPr>
          <w:b/>
          <w:bCs/>
          <w:shd w:val="clear" w:color="auto" w:fill="FFFFFF"/>
        </w:rPr>
        <w:t xml:space="preserve">90% is tevreden over de communicatie van de richtlijnen.   </w:t>
      </w:r>
    </w:p>
    <w:p w:rsidR="00B55B40" w:rsidRDefault="00B55B40" w:rsidP="00B55B40">
      <w:pPr>
        <w:pStyle w:val="Lijstalinea"/>
        <w:spacing w:after="0"/>
        <w:ind w:left="0"/>
        <w:rPr>
          <w:shd w:val="clear" w:color="auto" w:fill="FFFFFF"/>
        </w:rPr>
      </w:pPr>
      <w:r>
        <w:rPr>
          <w:shd w:val="clear" w:color="auto" w:fill="FFFFFF"/>
        </w:rPr>
        <w:t xml:space="preserve">Algemeen kunnen we stellen dat de communicatie via nieuwsbrief  goed verloopt. De meesten geven aan dat de nieuwsbrieven duidelijk zijn en op frequente tijdstippen worden verstuurd.  Voor sommigen was het soms verwarrend door de verschillende maatregelen die genomen werden op korte tijd.  Een aandachtspunt blijkt communicatie over de gezondheidstoestand van de bewoner.  Tijdens de </w:t>
      </w:r>
      <w:proofErr w:type="spellStart"/>
      <w:r>
        <w:rPr>
          <w:shd w:val="clear" w:color="auto" w:fill="FFFFFF"/>
        </w:rPr>
        <w:t>lockdown</w:t>
      </w:r>
      <w:proofErr w:type="spellEnd"/>
      <w:r>
        <w:rPr>
          <w:shd w:val="clear" w:color="auto" w:fill="FFFFFF"/>
        </w:rPr>
        <w:t xml:space="preserve"> hebben we hier onvoldoende aandacht aan besteed. Hopelijk hoeven we nooit naar deze situatie terug te keren, maar desgevallend zullen we mantelzorgers/ familieleden over de gezondheidstoestand van de bewoner op vaste tijdstippen informeren.</w:t>
      </w:r>
    </w:p>
    <w:p w:rsidR="00B55B40" w:rsidRDefault="00B55B40" w:rsidP="00B55B40">
      <w:pPr>
        <w:pStyle w:val="Lijstalinea"/>
        <w:spacing w:after="0"/>
        <w:ind w:left="0"/>
        <w:rPr>
          <w:shd w:val="clear" w:color="auto" w:fill="FFFFFF"/>
        </w:rPr>
      </w:pPr>
    </w:p>
    <w:p w:rsidR="00B55B40" w:rsidRDefault="00B55B40" w:rsidP="00B55B40">
      <w:pPr>
        <w:pStyle w:val="Lijstalinea"/>
        <w:spacing w:after="0"/>
        <w:ind w:left="0"/>
        <w:rPr>
          <w:shd w:val="clear" w:color="auto" w:fill="FFFFFF"/>
        </w:rPr>
      </w:pPr>
      <w:r>
        <w:rPr>
          <w:noProof/>
          <w:lang w:eastAsia="nl-BE"/>
        </w:rPr>
        <w:drawing>
          <wp:inline distT="0" distB="0" distL="0" distR="0">
            <wp:extent cx="5762625" cy="2190750"/>
            <wp:effectExtent l="0" t="0" r="9525" b="0"/>
            <wp:docPr id="13" name="Afbeelding 13" descr="cid:image017.jpg@01D69197.50AE7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cid:image017.jpg@01D69197.50AE7C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62625" cy="2190750"/>
                    </a:xfrm>
                    <a:prstGeom prst="rect">
                      <a:avLst/>
                    </a:prstGeom>
                    <a:noFill/>
                    <a:ln>
                      <a:noFill/>
                    </a:ln>
                  </pic:spPr>
                </pic:pic>
              </a:graphicData>
            </a:graphic>
          </wp:inline>
        </w:drawing>
      </w:r>
    </w:p>
    <w:p w:rsidR="00B55B40" w:rsidRDefault="00B55B40" w:rsidP="00B55B40">
      <w:pPr>
        <w:pStyle w:val="Lijstalinea"/>
        <w:spacing w:after="0"/>
        <w:ind w:left="0"/>
        <w:rPr>
          <w:shd w:val="clear" w:color="auto" w:fill="FFFFFF"/>
        </w:rPr>
      </w:pPr>
      <w:r>
        <w:rPr>
          <w:b/>
          <w:bCs/>
          <w:shd w:val="clear" w:color="auto" w:fill="FFFFFF"/>
        </w:rPr>
        <w:t>In de nieuwsbrieven werden vaak beslissingen meegedeeld.</w:t>
      </w:r>
      <w:r>
        <w:rPr>
          <w:shd w:val="clear" w:color="auto" w:fill="FFFFFF"/>
        </w:rPr>
        <w:t xml:space="preserve">  Voor </w:t>
      </w:r>
      <w:r>
        <w:rPr>
          <w:b/>
          <w:bCs/>
          <w:shd w:val="clear" w:color="auto" w:fill="FFFFFF"/>
        </w:rPr>
        <w:t>68,3%</w:t>
      </w:r>
      <w:r>
        <w:rPr>
          <w:shd w:val="clear" w:color="auto" w:fill="FFFFFF"/>
        </w:rPr>
        <w:t xml:space="preserve"> is het duidelijk waarom deze beslissing werd genomen en werd dit ook voldoende gemotiveerd.   </w:t>
      </w:r>
    </w:p>
    <w:p w:rsidR="00B55B40" w:rsidRDefault="00B55B40" w:rsidP="00B55B40">
      <w:pPr>
        <w:pStyle w:val="Lijstalinea"/>
        <w:spacing w:after="0"/>
        <w:ind w:left="0"/>
        <w:rPr>
          <w:shd w:val="clear" w:color="auto" w:fill="FFFFFF"/>
        </w:rPr>
      </w:pPr>
    </w:p>
    <w:p w:rsidR="00B55B40" w:rsidRDefault="00B55B40" w:rsidP="00B55B40">
      <w:pPr>
        <w:pStyle w:val="Lijstalinea"/>
        <w:spacing w:after="0"/>
        <w:ind w:left="0"/>
        <w:rPr>
          <w:shd w:val="clear" w:color="auto" w:fill="FFFFFF"/>
        </w:rPr>
      </w:pPr>
      <w:r>
        <w:rPr>
          <w:noProof/>
          <w:lang w:eastAsia="nl-BE"/>
        </w:rPr>
        <w:drawing>
          <wp:inline distT="0" distB="0" distL="0" distR="0">
            <wp:extent cx="4324350" cy="1781175"/>
            <wp:effectExtent l="0" t="0" r="0" b="9525"/>
            <wp:docPr id="12" name="Afbeelding 12" descr="cid:image018.jpg@01D69197.50AE7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cid:image018.jpg@01D69197.50AE7C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24350" cy="1781175"/>
                    </a:xfrm>
                    <a:prstGeom prst="rect">
                      <a:avLst/>
                    </a:prstGeom>
                    <a:noFill/>
                    <a:ln>
                      <a:noFill/>
                    </a:ln>
                  </pic:spPr>
                </pic:pic>
              </a:graphicData>
            </a:graphic>
          </wp:inline>
        </w:drawing>
      </w:r>
    </w:p>
    <w:p w:rsidR="00B55B40" w:rsidRDefault="00B55B40" w:rsidP="00B55B40">
      <w:pPr>
        <w:pStyle w:val="Lijstalinea"/>
        <w:spacing w:after="0"/>
        <w:ind w:left="0"/>
        <w:rPr>
          <w:shd w:val="clear" w:color="auto" w:fill="FFFFFF"/>
        </w:rPr>
      </w:pPr>
    </w:p>
    <w:p w:rsidR="00B55B40" w:rsidRDefault="00B55B40" w:rsidP="00B55B40">
      <w:pPr>
        <w:rPr>
          <w:b/>
          <w:bCs/>
          <w:shd w:val="clear" w:color="auto" w:fill="FFFFFF"/>
        </w:rPr>
      </w:pPr>
    </w:p>
    <w:p w:rsidR="00B55B40" w:rsidRDefault="00B55B40" w:rsidP="00B55B40">
      <w:pPr>
        <w:rPr>
          <w:b/>
          <w:bCs/>
          <w:shd w:val="clear" w:color="auto" w:fill="FFFFFF"/>
        </w:rPr>
      </w:pPr>
    </w:p>
    <w:p w:rsidR="00B55B40" w:rsidRDefault="00B55B40" w:rsidP="00B55B40">
      <w:pPr>
        <w:rPr>
          <w:b/>
          <w:bCs/>
          <w:shd w:val="clear" w:color="auto" w:fill="FFFFFF"/>
        </w:rPr>
      </w:pPr>
    </w:p>
    <w:p w:rsidR="00B55B40" w:rsidRDefault="00B55B40" w:rsidP="00B55B40">
      <w:pPr>
        <w:rPr>
          <w:b/>
          <w:bCs/>
          <w:shd w:val="clear" w:color="auto" w:fill="FFFFFF"/>
        </w:rPr>
      </w:pPr>
      <w:r>
        <w:rPr>
          <w:b/>
          <w:bCs/>
          <w:shd w:val="clear" w:color="auto" w:fill="FFFFFF"/>
        </w:rPr>
        <w:t>De maatregel die het moeilijkst te begrijpen te aanvaarden of te begrijpen is:</w:t>
      </w:r>
    </w:p>
    <w:p w:rsidR="00B55B40" w:rsidRDefault="00B55B40" w:rsidP="00B55B40">
      <w:pPr>
        <w:pStyle w:val="Lijstalinea"/>
        <w:spacing w:after="0"/>
        <w:ind w:left="284" w:hanging="284"/>
        <w:rPr>
          <w:color w:val="000000"/>
          <w:lang w:eastAsia="nl-NL"/>
        </w:rPr>
      </w:pPr>
      <w:r>
        <w:rPr>
          <w:rFonts w:ascii="Symbol" w:hAnsi="Symbol"/>
          <w:color w:val="000000"/>
          <w:lang w:eastAsia="nl-NL"/>
        </w:rPr>
        <w:t></w:t>
      </w:r>
      <w:r>
        <w:rPr>
          <w:rFonts w:ascii="Times New Roman" w:hAnsi="Times New Roman" w:cs="Times New Roman"/>
          <w:color w:val="000000"/>
          <w:sz w:val="14"/>
          <w:szCs w:val="14"/>
          <w:lang w:eastAsia="nl-NL"/>
        </w:rPr>
        <w:t xml:space="preserve">      </w:t>
      </w:r>
      <w:r>
        <w:rPr>
          <w:color w:val="000000"/>
          <w:lang w:eastAsia="nl-NL"/>
        </w:rPr>
        <w:t>Strikte bezoekmomenten.</w:t>
      </w:r>
    </w:p>
    <w:p w:rsidR="00B55B40" w:rsidRDefault="00B55B40" w:rsidP="00B55B40">
      <w:pPr>
        <w:pStyle w:val="Lijstalinea"/>
        <w:spacing w:after="0"/>
        <w:ind w:left="284" w:hanging="284"/>
        <w:rPr>
          <w:color w:val="000000"/>
          <w:lang w:eastAsia="nl-NL"/>
        </w:rPr>
      </w:pPr>
      <w:r>
        <w:rPr>
          <w:rFonts w:ascii="Symbol" w:hAnsi="Symbol"/>
          <w:color w:val="000000"/>
          <w:lang w:eastAsia="nl-NL"/>
        </w:rPr>
        <w:t></w:t>
      </w:r>
      <w:r>
        <w:rPr>
          <w:rFonts w:ascii="Times New Roman" w:hAnsi="Times New Roman" w:cs="Times New Roman"/>
          <w:color w:val="000000"/>
          <w:sz w:val="14"/>
          <w:szCs w:val="14"/>
          <w:lang w:eastAsia="nl-NL"/>
        </w:rPr>
        <w:t xml:space="preserve">      </w:t>
      </w:r>
      <w:r>
        <w:rPr>
          <w:color w:val="000000"/>
          <w:lang w:eastAsia="nl-NL"/>
        </w:rPr>
        <w:t>Quarantaine zonder symptomen.</w:t>
      </w:r>
    </w:p>
    <w:p w:rsidR="00B55B40" w:rsidRDefault="00B55B40" w:rsidP="00B55B40">
      <w:pPr>
        <w:pStyle w:val="Lijstalinea"/>
        <w:spacing w:after="0"/>
        <w:ind w:left="284" w:hanging="284"/>
        <w:rPr>
          <w:color w:val="000000"/>
          <w:lang w:eastAsia="nl-NL"/>
        </w:rPr>
      </w:pPr>
      <w:r>
        <w:rPr>
          <w:rFonts w:ascii="Symbol" w:hAnsi="Symbol"/>
          <w:color w:val="000000"/>
          <w:lang w:eastAsia="nl-NL"/>
        </w:rPr>
        <w:t></w:t>
      </w:r>
      <w:r>
        <w:rPr>
          <w:rFonts w:ascii="Times New Roman" w:hAnsi="Times New Roman" w:cs="Times New Roman"/>
          <w:color w:val="000000"/>
          <w:sz w:val="14"/>
          <w:szCs w:val="14"/>
          <w:lang w:eastAsia="nl-NL"/>
        </w:rPr>
        <w:t xml:space="preserve">      </w:t>
      </w:r>
      <w:r>
        <w:rPr>
          <w:color w:val="000000"/>
          <w:lang w:eastAsia="nl-NL"/>
        </w:rPr>
        <w:t>Geen kamerbezoek.</w:t>
      </w:r>
    </w:p>
    <w:p w:rsidR="00B55B40" w:rsidRDefault="00B55B40" w:rsidP="00B55B40">
      <w:pPr>
        <w:pStyle w:val="Lijstalinea"/>
        <w:spacing w:after="0"/>
        <w:ind w:left="0"/>
        <w:rPr>
          <w:b/>
          <w:bCs/>
          <w:color w:val="000000"/>
          <w:lang w:eastAsia="nl-NL"/>
        </w:rPr>
      </w:pPr>
    </w:p>
    <w:p w:rsidR="00B55B40" w:rsidRDefault="00B55B40" w:rsidP="00B55B40">
      <w:pPr>
        <w:pStyle w:val="Lijstalinea"/>
        <w:spacing w:after="0"/>
        <w:ind w:left="0"/>
        <w:rPr>
          <w:b/>
          <w:bCs/>
          <w:color w:val="000000"/>
          <w:lang w:eastAsia="nl-NL"/>
        </w:rPr>
      </w:pPr>
      <w:r>
        <w:rPr>
          <w:b/>
          <w:bCs/>
          <w:color w:val="000000"/>
          <w:lang w:eastAsia="nl-NL"/>
        </w:rPr>
        <w:t>Welke maatregel vindt u zelf heel belangrijk en blijvend nodig?</w:t>
      </w:r>
    </w:p>
    <w:p w:rsidR="00B55B40" w:rsidRDefault="00B55B40" w:rsidP="00B55B40">
      <w:pPr>
        <w:pStyle w:val="Lijstalinea"/>
        <w:spacing w:after="0"/>
        <w:ind w:left="284" w:hanging="284"/>
        <w:rPr>
          <w:color w:val="000000"/>
          <w:lang w:eastAsia="nl-NL"/>
        </w:rPr>
      </w:pPr>
      <w:r>
        <w:rPr>
          <w:rFonts w:ascii="Symbol" w:hAnsi="Symbol"/>
          <w:color w:val="000000"/>
          <w:lang w:eastAsia="nl-NL"/>
        </w:rPr>
        <w:t></w:t>
      </w:r>
      <w:r>
        <w:rPr>
          <w:rFonts w:ascii="Times New Roman" w:hAnsi="Times New Roman" w:cs="Times New Roman"/>
          <w:color w:val="000000"/>
          <w:sz w:val="14"/>
          <w:szCs w:val="14"/>
          <w:lang w:eastAsia="nl-NL"/>
        </w:rPr>
        <w:t xml:space="preserve">      </w:t>
      </w:r>
      <w:r>
        <w:rPr>
          <w:color w:val="000000"/>
          <w:lang w:eastAsia="nl-NL"/>
        </w:rPr>
        <w:t xml:space="preserve">Hygiëne en mondmaskers </w:t>
      </w:r>
    </w:p>
    <w:p w:rsidR="00B55B40" w:rsidRDefault="00B55B40" w:rsidP="00B55B40">
      <w:pPr>
        <w:pStyle w:val="Lijstalinea"/>
        <w:spacing w:after="0"/>
        <w:ind w:left="284" w:hanging="284"/>
        <w:rPr>
          <w:color w:val="000000"/>
          <w:lang w:eastAsia="nl-NL"/>
        </w:rPr>
      </w:pPr>
      <w:r>
        <w:rPr>
          <w:rFonts w:ascii="Symbol" w:hAnsi="Symbol"/>
          <w:color w:val="000000"/>
          <w:lang w:eastAsia="nl-NL"/>
        </w:rPr>
        <w:t></w:t>
      </w:r>
      <w:r>
        <w:rPr>
          <w:rFonts w:ascii="Times New Roman" w:hAnsi="Times New Roman" w:cs="Times New Roman"/>
          <w:color w:val="000000"/>
          <w:sz w:val="14"/>
          <w:szCs w:val="14"/>
          <w:lang w:eastAsia="nl-NL"/>
        </w:rPr>
        <w:t xml:space="preserve">      </w:t>
      </w:r>
      <w:r>
        <w:rPr>
          <w:color w:val="000000"/>
          <w:lang w:eastAsia="nl-NL"/>
        </w:rPr>
        <w:t>Bezoek garanderen.</w:t>
      </w:r>
    </w:p>
    <w:p w:rsidR="00B55B40" w:rsidRDefault="00B55B40" w:rsidP="00B55B40">
      <w:pPr>
        <w:pStyle w:val="Lijstalinea"/>
        <w:spacing w:after="0"/>
        <w:ind w:left="284"/>
        <w:rPr>
          <w:color w:val="000000"/>
          <w:lang w:eastAsia="nl-NL"/>
        </w:rPr>
      </w:pPr>
    </w:p>
    <w:p w:rsidR="00B55B40" w:rsidRDefault="00B55B40" w:rsidP="00B55B40">
      <w:pPr>
        <w:pStyle w:val="Lijstalinea"/>
        <w:spacing w:after="0"/>
        <w:ind w:left="0"/>
        <w:rPr>
          <w:color w:val="000000"/>
          <w:lang w:eastAsia="nl-NL"/>
        </w:rPr>
      </w:pPr>
      <w:r>
        <w:rPr>
          <w:b/>
          <w:bCs/>
          <w:color w:val="000000"/>
          <w:lang w:eastAsia="nl-NL"/>
        </w:rPr>
        <w:t xml:space="preserve">Welke aspecten zijn het belangrijkst voor de bezoekregeling?  </w:t>
      </w:r>
      <w:r>
        <w:rPr>
          <w:color w:val="000000"/>
          <w:lang w:eastAsia="nl-NL"/>
        </w:rPr>
        <w:t>(Gerangschikt op basis van belangrijkheid).</w:t>
      </w:r>
    </w:p>
    <w:p w:rsidR="00B55B40" w:rsidRDefault="00B55B40" w:rsidP="00B55B40">
      <w:pPr>
        <w:pStyle w:val="Lijstalinea"/>
        <w:spacing w:after="0"/>
        <w:ind w:left="284" w:hanging="284"/>
        <w:rPr>
          <w:color w:val="000000"/>
          <w:lang w:eastAsia="nl-NL"/>
        </w:rPr>
      </w:pPr>
      <w:r>
        <w:rPr>
          <w:color w:val="000000"/>
          <w:lang w:eastAsia="nl-NL"/>
        </w:rPr>
        <w:t>1.</w:t>
      </w:r>
      <w:r>
        <w:rPr>
          <w:rFonts w:ascii="Times New Roman" w:hAnsi="Times New Roman" w:cs="Times New Roman"/>
          <w:color w:val="000000"/>
          <w:sz w:val="14"/>
          <w:szCs w:val="14"/>
          <w:lang w:eastAsia="nl-NL"/>
        </w:rPr>
        <w:t xml:space="preserve">    </w:t>
      </w:r>
      <w:r>
        <w:rPr>
          <w:color w:val="000000"/>
          <w:lang w:eastAsia="nl-NL"/>
        </w:rPr>
        <w:t xml:space="preserve">Op de kamer bezoek kunnen brengen. </w:t>
      </w:r>
    </w:p>
    <w:p w:rsidR="00B55B40" w:rsidRDefault="00B55B40" w:rsidP="00B55B40">
      <w:pPr>
        <w:pStyle w:val="Lijstalinea"/>
        <w:spacing w:after="0"/>
        <w:ind w:left="284" w:hanging="284"/>
        <w:rPr>
          <w:color w:val="000000"/>
          <w:lang w:eastAsia="nl-NL"/>
        </w:rPr>
      </w:pPr>
      <w:r>
        <w:rPr>
          <w:color w:val="000000"/>
          <w:lang w:eastAsia="nl-NL"/>
        </w:rPr>
        <w:t>2.</w:t>
      </w:r>
      <w:r>
        <w:rPr>
          <w:rFonts w:ascii="Times New Roman" w:hAnsi="Times New Roman" w:cs="Times New Roman"/>
          <w:color w:val="000000"/>
          <w:sz w:val="14"/>
          <w:szCs w:val="14"/>
          <w:lang w:eastAsia="nl-NL"/>
        </w:rPr>
        <w:t xml:space="preserve">    </w:t>
      </w:r>
      <w:r>
        <w:rPr>
          <w:color w:val="000000"/>
          <w:lang w:eastAsia="nl-NL"/>
        </w:rPr>
        <w:t>Zelf kunnen bepalen hoe laat men op bezoek komt.</w:t>
      </w:r>
    </w:p>
    <w:p w:rsidR="00B55B40" w:rsidRDefault="00B55B40" w:rsidP="00B55B40">
      <w:pPr>
        <w:pStyle w:val="Lijstalinea"/>
        <w:spacing w:after="0"/>
        <w:ind w:left="284" w:hanging="284"/>
        <w:rPr>
          <w:color w:val="000000"/>
          <w:lang w:eastAsia="nl-NL"/>
        </w:rPr>
      </w:pPr>
      <w:r>
        <w:rPr>
          <w:color w:val="000000"/>
          <w:lang w:eastAsia="nl-NL"/>
        </w:rPr>
        <w:t>3.</w:t>
      </w:r>
      <w:r>
        <w:rPr>
          <w:rFonts w:ascii="Times New Roman" w:hAnsi="Times New Roman" w:cs="Times New Roman"/>
          <w:color w:val="000000"/>
          <w:sz w:val="14"/>
          <w:szCs w:val="14"/>
          <w:lang w:eastAsia="nl-NL"/>
        </w:rPr>
        <w:t xml:space="preserve">    </w:t>
      </w:r>
      <w:r>
        <w:rPr>
          <w:color w:val="000000"/>
          <w:lang w:eastAsia="nl-NL"/>
        </w:rPr>
        <w:t>Zelf de dag kunnen bepalen wanneer men op bezoek komt.</w:t>
      </w:r>
    </w:p>
    <w:p w:rsidR="00B55B40" w:rsidRDefault="00B55B40" w:rsidP="00B55B40">
      <w:pPr>
        <w:rPr>
          <w:b/>
          <w:bCs/>
          <w:color w:val="000000"/>
          <w:lang w:eastAsia="nl-NL"/>
        </w:rPr>
      </w:pPr>
    </w:p>
    <w:p w:rsidR="00B55B40" w:rsidRDefault="00B55B40" w:rsidP="00B55B40">
      <w:pPr>
        <w:rPr>
          <w:color w:val="000000"/>
          <w:lang w:eastAsia="nl-NL"/>
        </w:rPr>
      </w:pPr>
      <w:r>
        <w:rPr>
          <w:b/>
          <w:bCs/>
          <w:color w:val="000000"/>
          <w:lang w:eastAsia="nl-NL"/>
        </w:rPr>
        <w:t>Hoe vaak komt u op bezoek?</w:t>
      </w:r>
      <w:r>
        <w:rPr>
          <w:b/>
          <w:bCs/>
          <w:color w:val="000000"/>
          <w:lang w:eastAsia="nl-NL"/>
        </w:rPr>
        <w:br/>
      </w:r>
      <w:r>
        <w:rPr>
          <w:color w:val="000000"/>
          <w:lang w:eastAsia="nl-NL"/>
        </w:rPr>
        <w:t>De meerderheid komt gemiddeld 1 per week op bezoek.</w:t>
      </w:r>
    </w:p>
    <w:p w:rsidR="00B55B40" w:rsidRDefault="00B55B40" w:rsidP="00B55B40">
      <w:pPr>
        <w:rPr>
          <w:color w:val="000000"/>
          <w:lang w:eastAsia="nl-NL"/>
        </w:rPr>
      </w:pPr>
    </w:p>
    <w:p w:rsidR="00B55B40" w:rsidRDefault="00B55B40" w:rsidP="00B55B40">
      <w:pPr>
        <w:rPr>
          <w:color w:val="000000"/>
          <w:lang w:eastAsia="nl-NL"/>
        </w:rPr>
      </w:pPr>
      <w:r>
        <w:rPr>
          <w:noProof/>
          <w:lang w:eastAsia="nl-BE"/>
        </w:rPr>
        <w:drawing>
          <wp:inline distT="0" distB="0" distL="0" distR="0">
            <wp:extent cx="4905375" cy="2095500"/>
            <wp:effectExtent l="0" t="0" r="9525" b="0"/>
            <wp:docPr id="11" name="Afbeelding 11" descr="cid:image007.png@01D69190.29453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cid:image007.png@01D69190.29453D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905375" cy="2095500"/>
                    </a:xfrm>
                    <a:prstGeom prst="rect">
                      <a:avLst/>
                    </a:prstGeom>
                    <a:noFill/>
                    <a:ln>
                      <a:noFill/>
                    </a:ln>
                  </pic:spPr>
                </pic:pic>
              </a:graphicData>
            </a:graphic>
          </wp:inline>
        </w:drawing>
      </w:r>
    </w:p>
    <w:p w:rsidR="00B55B40" w:rsidRDefault="00B55B40" w:rsidP="00B55B40">
      <w:pPr>
        <w:pStyle w:val="Lijstalinea"/>
        <w:spacing w:after="0"/>
        <w:ind w:left="0"/>
        <w:rPr>
          <w:b/>
          <w:bCs/>
          <w:color w:val="202124"/>
          <w:spacing w:val="2"/>
          <w:shd w:val="clear" w:color="auto" w:fill="FFFFFF"/>
        </w:rPr>
      </w:pPr>
    </w:p>
    <w:p w:rsidR="00B55B40" w:rsidRDefault="00B55B40" w:rsidP="00B55B40">
      <w:pPr>
        <w:pStyle w:val="Lijstalinea"/>
        <w:spacing w:after="0"/>
        <w:ind w:left="0"/>
        <w:rPr>
          <w:b/>
          <w:bCs/>
          <w:color w:val="202124"/>
          <w:spacing w:val="2"/>
          <w:shd w:val="clear" w:color="auto" w:fill="FFFFFF"/>
        </w:rPr>
      </w:pPr>
      <w:r>
        <w:rPr>
          <w:b/>
          <w:bCs/>
          <w:color w:val="202124"/>
          <w:spacing w:val="2"/>
          <w:shd w:val="clear" w:color="auto" w:fill="FFFFFF"/>
        </w:rPr>
        <w:t>Op welke dagen?</w:t>
      </w:r>
    </w:p>
    <w:p w:rsidR="00B55B40" w:rsidRDefault="00B55B40" w:rsidP="00B55B40">
      <w:pPr>
        <w:pStyle w:val="Lijstalinea"/>
        <w:spacing w:after="0"/>
        <w:ind w:left="0"/>
        <w:rPr>
          <w:color w:val="202124"/>
          <w:spacing w:val="2"/>
          <w:shd w:val="clear" w:color="auto" w:fill="FFFFFF"/>
        </w:rPr>
      </w:pPr>
      <w:r>
        <w:rPr>
          <w:color w:val="202124"/>
          <w:spacing w:val="2"/>
          <w:shd w:val="clear" w:color="auto" w:fill="FFFFFF"/>
        </w:rPr>
        <w:t>Top 3 favoriete dagen:</w:t>
      </w:r>
    </w:p>
    <w:p w:rsidR="00B55B40" w:rsidRDefault="00B55B40" w:rsidP="00B55B40">
      <w:pPr>
        <w:pStyle w:val="Lijstalinea"/>
        <w:spacing w:after="0"/>
        <w:ind w:left="284" w:hanging="284"/>
        <w:rPr>
          <w:color w:val="202124"/>
          <w:spacing w:val="2"/>
          <w:shd w:val="clear" w:color="auto" w:fill="FFFFFF"/>
        </w:rPr>
      </w:pPr>
      <w:r>
        <w:rPr>
          <w:color w:val="202124"/>
          <w:spacing w:val="2"/>
        </w:rPr>
        <w:t>1.</w:t>
      </w:r>
      <w:r>
        <w:rPr>
          <w:rFonts w:ascii="Times New Roman" w:hAnsi="Times New Roman" w:cs="Times New Roman"/>
          <w:color w:val="202124"/>
          <w:spacing w:val="2"/>
          <w:sz w:val="14"/>
          <w:szCs w:val="14"/>
        </w:rPr>
        <w:t xml:space="preserve">    </w:t>
      </w:r>
      <w:r>
        <w:rPr>
          <w:noProof/>
          <w:lang w:eastAsia="nl-BE"/>
        </w:rPr>
        <w:drawing>
          <wp:anchor distT="0" distB="0" distL="114300" distR="114300" simplePos="0" relativeHeight="251658240" behindDoc="0" locked="0" layoutInCell="1" allowOverlap="1">
            <wp:simplePos x="0" y="0"/>
            <wp:positionH relativeFrom="column">
              <wp:posOffset>892175</wp:posOffset>
            </wp:positionH>
            <wp:positionV relativeFrom="paragraph">
              <wp:posOffset>163830</wp:posOffset>
            </wp:positionV>
            <wp:extent cx="5273675" cy="2103120"/>
            <wp:effectExtent l="0" t="0" r="3175"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3675" cy="2103120"/>
                    </a:xfrm>
                    <a:prstGeom prst="rect">
                      <a:avLst/>
                    </a:prstGeom>
                    <a:noFill/>
                  </pic:spPr>
                </pic:pic>
              </a:graphicData>
            </a:graphic>
            <wp14:sizeRelH relativeFrom="page">
              <wp14:pctWidth>0</wp14:pctWidth>
            </wp14:sizeRelH>
            <wp14:sizeRelV relativeFrom="page">
              <wp14:pctHeight>0</wp14:pctHeight>
            </wp14:sizeRelV>
          </wp:anchor>
        </w:drawing>
      </w:r>
      <w:r>
        <w:rPr>
          <w:color w:val="202124"/>
          <w:spacing w:val="2"/>
          <w:shd w:val="clear" w:color="auto" w:fill="FFFFFF"/>
        </w:rPr>
        <w:t>Zondag</w:t>
      </w:r>
    </w:p>
    <w:p w:rsidR="00B55B40" w:rsidRDefault="00B55B40" w:rsidP="00B55B40">
      <w:pPr>
        <w:pStyle w:val="Lijstalinea"/>
        <w:spacing w:after="0"/>
        <w:ind w:left="284" w:hanging="284"/>
        <w:rPr>
          <w:color w:val="202124"/>
          <w:spacing w:val="2"/>
          <w:shd w:val="clear" w:color="auto" w:fill="FFFFFF"/>
        </w:rPr>
      </w:pPr>
      <w:r>
        <w:rPr>
          <w:color w:val="202124"/>
          <w:spacing w:val="2"/>
        </w:rPr>
        <w:t>2.</w:t>
      </w:r>
      <w:r>
        <w:rPr>
          <w:rFonts w:ascii="Times New Roman" w:hAnsi="Times New Roman" w:cs="Times New Roman"/>
          <w:color w:val="202124"/>
          <w:spacing w:val="2"/>
          <w:sz w:val="14"/>
          <w:szCs w:val="14"/>
        </w:rPr>
        <w:t xml:space="preserve">    </w:t>
      </w:r>
      <w:r>
        <w:rPr>
          <w:color w:val="202124"/>
          <w:spacing w:val="2"/>
          <w:shd w:val="clear" w:color="auto" w:fill="FFFFFF"/>
        </w:rPr>
        <w:t>Zaterdag</w:t>
      </w:r>
    </w:p>
    <w:p w:rsidR="00B55B40" w:rsidRDefault="00B55B40" w:rsidP="00B55B40">
      <w:pPr>
        <w:pStyle w:val="Lijstalinea"/>
        <w:spacing w:after="0"/>
        <w:ind w:left="284" w:hanging="284"/>
        <w:rPr>
          <w:color w:val="202124"/>
          <w:spacing w:val="2"/>
          <w:shd w:val="clear" w:color="auto" w:fill="FFFFFF"/>
        </w:rPr>
      </w:pPr>
      <w:r>
        <w:rPr>
          <w:color w:val="202124"/>
          <w:spacing w:val="2"/>
        </w:rPr>
        <w:t>3.</w:t>
      </w:r>
      <w:r>
        <w:rPr>
          <w:rFonts w:ascii="Times New Roman" w:hAnsi="Times New Roman" w:cs="Times New Roman"/>
          <w:color w:val="202124"/>
          <w:spacing w:val="2"/>
          <w:sz w:val="14"/>
          <w:szCs w:val="14"/>
        </w:rPr>
        <w:t xml:space="preserve">    </w:t>
      </w:r>
      <w:r>
        <w:rPr>
          <w:color w:val="202124"/>
          <w:spacing w:val="2"/>
          <w:shd w:val="clear" w:color="auto" w:fill="FFFFFF"/>
        </w:rPr>
        <w:t>Woensdag</w:t>
      </w:r>
    </w:p>
    <w:p w:rsidR="00B55B40" w:rsidRDefault="00B55B40" w:rsidP="00B55B40">
      <w:pPr>
        <w:pStyle w:val="Lijstalinea"/>
        <w:spacing w:after="0"/>
        <w:ind w:left="0"/>
        <w:rPr>
          <w:rFonts w:ascii="Arial" w:hAnsi="Arial" w:cs="Arial"/>
          <w:color w:val="202124"/>
          <w:spacing w:val="2"/>
          <w:shd w:val="clear" w:color="auto" w:fill="FFFFFF"/>
        </w:rPr>
      </w:pPr>
    </w:p>
    <w:p w:rsidR="00B55B40" w:rsidRDefault="00B55B40" w:rsidP="00B55B40">
      <w:pPr>
        <w:pStyle w:val="Lijstalinea"/>
        <w:spacing w:after="0"/>
        <w:ind w:left="0"/>
        <w:rPr>
          <w:rFonts w:ascii="Arial" w:hAnsi="Arial" w:cs="Arial"/>
          <w:color w:val="202124"/>
          <w:spacing w:val="2"/>
          <w:shd w:val="clear" w:color="auto" w:fill="FFFFFF"/>
        </w:rPr>
      </w:pPr>
    </w:p>
    <w:p w:rsidR="00B55B40" w:rsidRDefault="00B55B40" w:rsidP="00B55B40">
      <w:pPr>
        <w:pStyle w:val="Lijstalinea"/>
        <w:spacing w:after="0"/>
        <w:ind w:left="0"/>
        <w:rPr>
          <w:rFonts w:ascii="Calibri" w:hAnsi="Calibri" w:cs="Calibri"/>
          <w:b/>
          <w:bCs/>
          <w:color w:val="202124"/>
          <w:spacing w:val="2"/>
          <w:shd w:val="clear" w:color="auto" w:fill="FFFFFF"/>
        </w:rPr>
      </w:pPr>
    </w:p>
    <w:p w:rsidR="00B55B40" w:rsidRDefault="00B55B40" w:rsidP="00B55B40">
      <w:pPr>
        <w:pStyle w:val="Lijstalinea"/>
        <w:spacing w:after="0"/>
        <w:ind w:left="0"/>
        <w:rPr>
          <w:b/>
          <w:bCs/>
          <w:color w:val="202124"/>
          <w:spacing w:val="2"/>
          <w:shd w:val="clear" w:color="auto" w:fill="FFFFFF"/>
        </w:rPr>
      </w:pPr>
    </w:p>
    <w:p w:rsidR="00B55B40" w:rsidRDefault="00B55B40" w:rsidP="00B55B40">
      <w:pPr>
        <w:pStyle w:val="Lijstalinea"/>
        <w:spacing w:after="0"/>
        <w:ind w:left="0"/>
        <w:rPr>
          <w:b/>
          <w:bCs/>
          <w:color w:val="202124"/>
          <w:spacing w:val="2"/>
          <w:shd w:val="clear" w:color="auto" w:fill="FFFFFF"/>
        </w:rPr>
      </w:pPr>
    </w:p>
    <w:p w:rsidR="00B55B40" w:rsidRDefault="00B55B40" w:rsidP="00B55B40">
      <w:pPr>
        <w:pStyle w:val="Lijstalinea"/>
        <w:spacing w:after="0"/>
        <w:ind w:left="0"/>
        <w:rPr>
          <w:b/>
          <w:bCs/>
          <w:color w:val="202124"/>
          <w:spacing w:val="2"/>
          <w:shd w:val="clear" w:color="auto" w:fill="FFFFFF"/>
        </w:rPr>
      </w:pPr>
    </w:p>
    <w:p w:rsidR="00B55B40" w:rsidRDefault="00B55B40" w:rsidP="00B55B40">
      <w:pPr>
        <w:pStyle w:val="Lijstalinea"/>
        <w:spacing w:after="0"/>
        <w:ind w:left="0"/>
        <w:rPr>
          <w:b/>
          <w:bCs/>
          <w:color w:val="202124"/>
          <w:spacing w:val="2"/>
          <w:shd w:val="clear" w:color="auto" w:fill="FFFFFF"/>
        </w:rPr>
      </w:pPr>
    </w:p>
    <w:p w:rsidR="00B55B40" w:rsidRDefault="00B55B40" w:rsidP="00B55B40">
      <w:pPr>
        <w:pStyle w:val="Lijstalinea"/>
        <w:spacing w:after="0"/>
        <w:ind w:left="0"/>
        <w:rPr>
          <w:b/>
          <w:bCs/>
          <w:color w:val="202124"/>
          <w:spacing w:val="2"/>
          <w:shd w:val="clear" w:color="auto" w:fill="FFFFFF"/>
        </w:rPr>
      </w:pPr>
    </w:p>
    <w:p w:rsidR="00B55B40" w:rsidRDefault="00B55B40" w:rsidP="00B55B40">
      <w:pPr>
        <w:pStyle w:val="Lijstalinea"/>
        <w:spacing w:after="0"/>
        <w:ind w:left="0"/>
        <w:rPr>
          <w:b/>
          <w:bCs/>
          <w:color w:val="202124"/>
          <w:spacing w:val="2"/>
          <w:shd w:val="clear" w:color="auto" w:fill="FFFFFF"/>
        </w:rPr>
      </w:pPr>
    </w:p>
    <w:p w:rsidR="00B55B40" w:rsidRDefault="00B55B40" w:rsidP="00B55B40">
      <w:pPr>
        <w:pStyle w:val="Lijstalinea"/>
        <w:spacing w:after="0"/>
        <w:ind w:left="0"/>
        <w:rPr>
          <w:b/>
          <w:bCs/>
          <w:color w:val="202124"/>
          <w:spacing w:val="2"/>
          <w:shd w:val="clear" w:color="auto" w:fill="FFFFFF"/>
        </w:rPr>
      </w:pPr>
      <w:r>
        <w:rPr>
          <w:b/>
          <w:bCs/>
          <w:color w:val="202124"/>
          <w:spacing w:val="2"/>
          <w:shd w:val="clear" w:color="auto" w:fill="FFFFFF"/>
        </w:rPr>
        <w:t>Op welke moment?</w:t>
      </w:r>
    </w:p>
    <w:p w:rsidR="00B55B40" w:rsidRDefault="00B55B40" w:rsidP="00B55B40">
      <w:pPr>
        <w:pStyle w:val="Lijstalinea"/>
        <w:spacing w:after="0"/>
        <w:ind w:left="0"/>
        <w:rPr>
          <w:color w:val="202124"/>
          <w:spacing w:val="2"/>
          <w:shd w:val="clear" w:color="auto" w:fill="FFFFFF"/>
        </w:rPr>
      </w:pPr>
      <w:r>
        <w:rPr>
          <w:color w:val="202124"/>
          <w:spacing w:val="2"/>
          <w:shd w:val="clear" w:color="auto" w:fill="FFFFFF"/>
        </w:rPr>
        <w:t>De meerderheid geeft de voorkeur om in de namiddag op bezoek te komen.</w:t>
      </w:r>
    </w:p>
    <w:p w:rsidR="00B55B40" w:rsidRDefault="00B55B40" w:rsidP="00B55B40">
      <w:pPr>
        <w:pStyle w:val="Lijstalinea"/>
        <w:spacing w:after="0"/>
        <w:ind w:left="0"/>
        <w:rPr>
          <w:color w:val="202124"/>
          <w:spacing w:val="2"/>
          <w:shd w:val="clear" w:color="auto" w:fill="FFFFFF"/>
        </w:rPr>
      </w:pPr>
    </w:p>
    <w:p w:rsidR="00B55B40" w:rsidRDefault="00B55B40" w:rsidP="00B55B40">
      <w:pPr>
        <w:pStyle w:val="Lijstalinea"/>
        <w:spacing w:after="0"/>
        <w:ind w:left="0"/>
        <w:rPr>
          <w:rFonts w:ascii="Arial" w:hAnsi="Arial" w:cs="Arial"/>
          <w:color w:val="202124"/>
          <w:spacing w:val="2"/>
          <w:shd w:val="clear" w:color="auto" w:fill="FFFFFF"/>
        </w:rPr>
      </w:pPr>
      <w:r>
        <w:rPr>
          <w:noProof/>
          <w:lang w:eastAsia="nl-BE"/>
        </w:rPr>
        <w:drawing>
          <wp:inline distT="0" distB="0" distL="0" distR="0">
            <wp:extent cx="4029075" cy="2085975"/>
            <wp:effectExtent l="0" t="0" r="9525" b="9525"/>
            <wp:docPr id="10" name="Afbeelding 10" descr="cid:image010.png@01D69190.29453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id:image010.png@01D69190.29453D5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029075" cy="2085975"/>
                    </a:xfrm>
                    <a:prstGeom prst="rect">
                      <a:avLst/>
                    </a:prstGeom>
                    <a:noFill/>
                    <a:ln>
                      <a:noFill/>
                    </a:ln>
                  </pic:spPr>
                </pic:pic>
              </a:graphicData>
            </a:graphic>
          </wp:inline>
        </w:drawing>
      </w:r>
    </w:p>
    <w:p w:rsidR="00B55B40" w:rsidRDefault="00B55B40" w:rsidP="00B55B40">
      <w:pPr>
        <w:pStyle w:val="Lijstalinea"/>
        <w:spacing w:after="0"/>
        <w:ind w:left="0"/>
        <w:rPr>
          <w:rFonts w:ascii="Arial" w:hAnsi="Arial" w:cs="Arial"/>
          <w:color w:val="202124"/>
          <w:spacing w:val="2"/>
          <w:shd w:val="clear" w:color="auto" w:fill="FFFFFF"/>
        </w:rPr>
      </w:pPr>
    </w:p>
    <w:p w:rsidR="00B55B40" w:rsidRDefault="00B55B40" w:rsidP="00B55B40">
      <w:pPr>
        <w:pStyle w:val="Lijstalinea"/>
        <w:spacing w:after="0"/>
        <w:ind w:left="0"/>
        <w:rPr>
          <w:rFonts w:ascii="Calibri" w:hAnsi="Calibri" w:cs="Calibri"/>
          <w:b/>
          <w:bCs/>
          <w:color w:val="000000"/>
          <w:lang w:eastAsia="nl-NL"/>
        </w:rPr>
      </w:pPr>
      <w:r>
        <w:rPr>
          <w:b/>
          <w:bCs/>
          <w:color w:val="000000"/>
          <w:lang w:eastAsia="nl-NL"/>
        </w:rPr>
        <w:t xml:space="preserve">Wat nemen we mee in de organisatie van de bezoekregeling in </w:t>
      </w:r>
      <w:proofErr w:type="spellStart"/>
      <w:r>
        <w:rPr>
          <w:b/>
          <w:bCs/>
          <w:color w:val="000000"/>
          <w:lang w:eastAsia="nl-NL"/>
        </w:rPr>
        <w:t>wzc</w:t>
      </w:r>
      <w:proofErr w:type="spellEnd"/>
      <w:r>
        <w:rPr>
          <w:b/>
          <w:bCs/>
          <w:color w:val="000000"/>
          <w:lang w:eastAsia="nl-NL"/>
        </w:rPr>
        <w:t xml:space="preserve"> Het Hof? </w:t>
      </w:r>
    </w:p>
    <w:p w:rsidR="00B55B40" w:rsidRDefault="00B55B40" w:rsidP="00B55B40">
      <w:pPr>
        <w:pStyle w:val="Lijstalinea"/>
        <w:spacing w:after="0"/>
        <w:ind w:left="0"/>
        <w:rPr>
          <w:b/>
          <w:bCs/>
          <w:color w:val="000000"/>
          <w:lang w:eastAsia="nl-NL"/>
        </w:rPr>
      </w:pPr>
    </w:p>
    <w:p w:rsidR="00B55B40" w:rsidRDefault="00B55B40" w:rsidP="00B55B40">
      <w:pPr>
        <w:pStyle w:val="Lijstalinea"/>
        <w:spacing w:after="0"/>
        <w:ind w:left="284" w:hanging="284"/>
        <w:rPr>
          <w:b/>
          <w:bCs/>
          <w:color w:val="000000"/>
          <w:lang w:eastAsia="nl-NL"/>
        </w:rPr>
      </w:pPr>
      <w:r>
        <w:rPr>
          <w:rFonts w:ascii="Symbol" w:hAnsi="Symbol"/>
          <w:color w:val="000000"/>
          <w:lang w:eastAsia="nl-NL"/>
        </w:rPr>
        <w:t></w:t>
      </w:r>
      <w:r>
        <w:rPr>
          <w:rFonts w:ascii="Times New Roman" w:hAnsi="Times New Roman" w:cs="Times New Roman"/>
          <w:color w:val="000000"/>
          <w:sz w:val="14"/>
          <w:szCs w:val="14"/>
          <w:lang w:eastAsia="nl-NL"/>
        </w:rPr>
        <w:t xml:space="preserve">      </w:t>
      </w:r>
      <w:r>
        <w:rPr>
          <w:b/>
          <w:bCs/>
          <w:color w:val="000000"/>
          <w:lang w:eastAsia="nl-NL"/>
        </w:rPr>
        <w:t>Bezoek op zondag</w:t>
      </w:r>
    </w:p>
    <w:p w:rsidR="00B55B40" w:rsidRDefault="00B55B40" w:rsidP="00B55B40">
      <w:pPr>
        <w:pStyle w:val="Lijstalinea"/>
        <w:spacing w:after="0"/>
        <w:ind w:left="284"/>
        <w:rPr>
          <w:color w:val="000000"/>
          <w:lang w:eastAsia="nl-NL"/>
        </w:rPr>
      </w:pPr>
      <w:r>
        <w:rPr>
          <w:color w:val="000000"/>
          <w:lang w:eastAsia="nl-NL"/>
        </w:rPr>
        <w:t xml:space="preserve">Wij breiden de bezoekmogelijkheden uit, vanaf deze week is ook </w:t>
      </w:r>
      <w:r>
        <w:rPr>
          <w:b/>
          <w:bCs/>
          <w:color w:val="000000"/>
          <w:lang w:eastAsia="nl-NL"/>
        </w:rPr>
        <w:t>kamerbezoek op zondag</w:t>
      </w:r>
      <w:r>
        <w:rPr>
          <w:color w:val="000000"/>
          <w:lang w:eastAsia="nl-NL"/>
        </w:rPr>
        <w:t xml:space="preserve"> mogelijk voor het kerngezin (zie onderstaand schema). Wij doen onze uiterste best om dit te continueren, maar dit blijkt geen evidentie te zijn.   </w:t>
      </w:r>
    </w:p>
    <w:p w:rsidR="00B55B40" w:rsidRDefault="00B55B40" w:rsidP="00B55B40">
      <w:pPr>
        <w:pStyle w:val="Lijstalinea"/>
        <w:spacing w:after="0"/>
        <w:ind w:left="284"/>
        <w:rPr>
          <w:color w:val="000000"/>
          <w:lang w:eastAsia="nl-NL"/>
        </w:rPr>
      </w:pPr>
    </w:p>
    <w:p w:rsidR="00B55B40" w:rsidRDefault="006D2BA0" w:rsidP="00B55B40">
      <w:pPr>
        <w:pStyle w:val="Lijstalinea"/>
        <w:spacing w:after="0"/>
        <w:ind w:left="284"/>
        <w:rPr>
          <w:color w:val="000000"/>
          <w:highlight w:val="yellow"/>
          <w:lang w:eastAsia="nl-NL"/>
        </w:rPr>
      </w:pPr>
      <w:r>
        <w:rPr>
          <w:noProof/>
          <w:lang w:eastAsia="nl-BE"/>
        </w:rPr>
        <w:drawing>
          <wp:inline distT="0" distB="0" distL="0" distR="0">
            <wp:extent cx="5760720" cy="4418064"/>
            <wp:effectExtent l="0" t="0" r="0" b="1905"/>
            <wp:docPr id="16" name="Afbeelding 16" descr="cid:image006.png@01D691A4.E66AE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6.png@01D691A4.E66AEEC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760720" cy="4418064"/>
                    </a:xfrm>
                    <a:prstGeom prst="rect">
                      <a:avLst/>
                    </a:prstGeom>
                    <a:noFill/>
                    <a:ln>
                      <a:noFill/>
                    </a:ln>
                  </pic:spPr>
                </pic:pic>
              </a:graphicData>
            </a:graphic>
          </wp:inline>
        </w:drawing>
      </w:r>
      <w:bookmarkStart w:id="0" w:name="_GoBack"/>
      <w:bookmarkEnd w:id="0"/>
    </w:p>
    <w:p w:rsidR="00B55B40" w:rsidRDefault="00B55B40" w:rsidP="00B55B40">
      <w:pPr>
        <w:pStyle w:val="Lijstalinea"/>
        <w:spacing w:after="0"/>
        <w:ind w:left="284"/>
        <w:rPr>
          <w:color w:val="000000"/>
          <w:highlight w:val="yellow"/>
          <w:lang w:eastAsia="nl-NL"/>
        </w:rPr>
      </w:pPr>
    </w:p>
    <w:p w:rsidR="00B55B40" w:rsidRDefault="00B55B40" w:rsidP="00B55B40">
      <w:pPr>
        <w:pStyle w:val="Lijstalinea"/>
        <w:spacing w:after="0"/>
        <w:ind w:left="284"/>
        <w:rPr>
          <w:color w:val="000000"/>
          <w:highlight w:val="yellow"/>
          <w:lang w:eastAsia="nl-NL"/>
        </w:rPr>
      </w:pPr>
    </w:p>
    <w:p w:rsidR="00B55B40" w:rsidRDefault="00B55B40" w:rsidP="00B55B40">
      <w:pPr>
        <w:pStyle w:val="Lijstalinea"/>
        <w:spacing w:after="0"/>
        <w:ind w:left="284"/>
        <w:rPr>
          <w:color w:val="000000"/>
          <w:highlight w:val="yellow"/>
          <w:lang w:eastAsia="nl-NL"/>
        </w:rPr>
      </w:pPr>
    </w:p>
    <w:p w:rsidR="00B55B40" w:rsidRDefault="00B55B40" w:rsidP="00B55B40">
      <w:pPr>
        <w:pStyle w:val="Lijstalinea"/>
        <w:spacing w:after="0"/>
        <w:ind w:left="284"/>
        <w:rPr>
          <w:color w:val="000000"/>
          <w:highlight w:val="yellow"/>
          <w:lang w:eastAsia="nl-NL"/>
        </w:rPr>
      </w:pPr>
    </w:p>
    <w:p w:rsidR="00B55B40" w:rsidRDefault="00B55B40" w:rsidP="00B55B40">
      <w:pPr>
        <w:pStyle w:val="Lijstalinea"/>
        <w:spacing w:after="0"/>
        <w:ind w:left="284"/>
        <w:rPr>
          <w:color w:val="000000"/>
          <w:highlight w:val="yellow"/>
          <w:lang w:eastAsia="nl-NL"/>
        </w:rPr>
      </w:pPr>
    </w:p>
    <w:p w:rsidR="00B55B40" w:rsidRDefault="00B55B40" w:rsidP="00B55B40">
      <w:pPr>
        <w:pStyle w:val="Lijstalinea"/>
        <w:spacing w:after="0"/>
        <w:ind w:left="284" w:hanging="284"/>
        <w:rPr>
          <w:b/>
          <w:bCs/>
          <w:color w:val="000000"/>
          <w:lang w:eastAsia="nl-NL"/>
        </w:rPr>
      </w:pPr>
      <w:r>
        <w:rPr>
          <w:rFonts w:ascii="Symbol" w:hAnsi="Symbol"/>
          <w:color w:val="000000"/>
          <w:lang w:eastAsia="nl-NL"/>
        </w:rPr>
        <w:t></w:t>
      </w:r>
      <w:r>
        <w:rPr>
          <w:rFonts w:ascii="Times New Roman" w:hAnsi="Times New Roman" w:cs="Times New Roman"/>
          <w:color w:val="000000"/>
          <w:sz w:val="14"/>
          <w:szCs w:val="14"/>
          <w:lang w:eastAsia="nl-NL"/>
        </w:rPr>
        <w:t xml:space="preserve">      </w:t>
      </w:r>
      <w:r>
        <w:rPr>
          <w:b/>
          <w:bCs/>
          <w:color w:val="000000"/>
          <w:lang w:eastAsia="nl-NL"/>
        </w:rPr>
        <w:t>Bezoek bewoners woonkamer-werking (personen met dementie)</w:t>
      </w:r>
    </w:p>
    <w:p w:rsidR="00B55B40" w:rsidRDefault="00B55B40" w:rsidP="00B55B40">
      <w:pPr>
        <w:pStyle w:val="Lijstalinea"/>
        <w:spacing w:after="0"/>
        <w:ind w:left="284"/>
        <w:rPr>
          <w:color w:val="000000"/>
          <w:lang w:eastAsia="nl-NL"/>
        </w:rPr>
      </w:pPr>
      <w:r>
        <w:rPr>
          <w:color w:val="000000"/>
          <w:lang w:eastAsia="nl-NL"/>
        </w:rPr>
        <w:t>Voor onze bewoners met dementie, ingeschakeld in onze woonkamerwerking, wordt een individueel bezoektraject uitgewerkt. Naasten werden telefonisch geconsulteerd door onze ergotherapeut, Jorn Kusé.</w:t>
      </w:r>
    </w:p>
    <w:p w:rsidR="00B55B40" w:rsidRDefault="00B55B40" w:rsidP="00B55B40">
      <w:pPr>
        <w:pStyle w:val="Lijstalinea"/>
        <w:spacing w:after="0"/>
        <w:ind w:left="284"/>
        <w:rPr>
          <w:color w:val="000000"/>
          <w:lang w:eastAsia="nl-NL"/>
        </w:rPr>
      </w:pPr>
    </w:p>
    <w:p w:rsidR="00B55B40" w:rsidRDefault="00B55B40" w:rsidP="00B55B40">
      <w:pPr>
        <w:pStyle w:val="Lijstalinea"/>
        <w:spacing w:after="0"/>
        <w:ind w:left="284" w:hanging="284"/>
        <w:rPr>
          <w:color w:val="000000"/>
          <w:lang w:eastAsia="nl-NL"/>
        </w:rPr>
      </w:pPr>
      <w:r>
        <w:rPr>
          <w:rFonts w:ascii="Symbol" w:hAnsi="Symbol"/>
          <w:color w:val="000000"/>
          <w:lang w:eastAsia="nl-NL"/>
        </w:rPr>
        <w:t></w:t>
      </w:r>
      <w:r>
        <w:rPr>
          <w:rFonts w:ascii="Times New Roman" w:hAnsi="Times New Roman" w:cs="Times New Roman"/>
          <w:color w:val="000000"/>
          <w:sz w:val="14"/>
          <w:szCs w:val="14"/>
          <w:lang w:eastAsia="nl-NL"/>
        </w:rPr>
        <w:t xml:space="preserve">      </w:t>
      </w:r>
      <w:r>
        <w:rPr>
          <w:b/>
          <w:bCs/>
          <w:color w:val="000000"/>
          <w:lang w:eastAsia="nl-NL"/>
        </w:rPr>
        <w:t>Bezoek voor anderen (niet behorend tot het kerngezin van de bewoner)</w:t>
      </w:r>
    </w:p>
    <w:p w:rsidR="00B55B40" w:rsidRDefault="00B55B40" w:rsidP="00B55B40">
      <w:pPr>
        <w:pStyle w:val="Lijstalinea"/>
        <w:spacing w:after="0"/>
        <w:ind w:left="284"/>
        <w:rPr>
          <w:color w:val="000000"/>
          <w:lang w:eastAsia="nl-NL"/>
        </w:rPr>
      </w:pPr>
      <w:r>
        <w:rPr>
          <w:color w:val="000000"/>
          <w:lang w:eastAsia="nl-NL"/>
        </w:rPr>
        <w:t xml:space="preserve">Voor dergelijke bezoekmomenten blijven wij werken met de online-tool. Deze bezoekmomenten blijven doorgaan in de tuin of in de bezoekruimten op het gelijkvloers. </w:t>
      </w:r>
    </w:p>
    <w:p w:rsidR="00B55B40" w:rsidRDefault="00B55B40" w:rsidP="00B55B40">
      <w:pPr>
        <w:pStyle w:val="Lijstalinea"/>
        <w:spacing w:after="0"/>
        <w:ind w:left="284"/>
        <w:rPr>
          <w:color w:val="000000"/>
          <w:lang w:eastAsia="nl-NL"/>
        </w:rPr>
      </w:pPr>
    </w:p>
    <w:p w:rsidR="00B55B40" w:rsidRDefault="00B55B40" w:rsidP="00B55B40">
      <w:pPr>
        <w:pStyle w:val="Lijstalinea"/>
        <w:spacing w:after="0"/>
        <w:ind w:left="284" w:hanging="284"/>
        <w:rPr>
          <w:color w:val="000000"/>
          <w:lang w:eastAsia="nl-NL"/>
        </w:rPr>
      </w:pPr>
      <w:r>
        <w:rPr>
          <w:rFonts w:ascii="Symbol" w:hAnsi="Symbol"/>
          <w:color w:val="000000"/>
          <w:lang w:eastAsia="nl-NL"/>
        </w:rPr>
        <w:t></w:t>
      </w:r>
      <w:r>
        <w:rPr>
          <w:rFonts w:ascii="Times New Roman" w:hAnsi="Times New Roman" w:cs="Times New Roman"/>
          <w:color w:val="000000"/>
          <w:sz w:val="14"/>
          <w:szCs w:val="14"/>
          <w:lang w:eastAsia="nl-NL"/>
        </w:rPr>
        <w:t xml:space="preserve">      </w:t>
      </w:r>
      <w:r>
        <w:rPr>
          <w:b/>
          <w:bCs/>
          <w:color w:val="000000"/>
          <w:lang w:eastAsia="nl-NL"/>
        </w:rPr>
        <w:t>Post op de kamer</w:t>
      </w:r>
    </w:p>
    <w:p w:rsidR="00B55B40" w:rsidRDefault="00B55B40" w:rsidP="00B55B40">
      <w:pPr>
        <w:pStyle w:val="Lijstalinea"/>
        <w:spacing w:after="0"/>
        <w:ind w:left="284"/>
        <w:rPr>
          <w:color w:val="000000"/>
          <w:lang w:eastAsia="nl-NL"/>
        </w:rPr>
      </w:pPr>
      <w:r>
        <w:rPr>
          <w:color w:val="000000"/>
          <w:lang w:eastAsia="nl-NL"/>
        </w:rPr>
        <w:t xml:space="preserve">Wij zullen de post terug op de kamer bezorgen zodat u deze hier kan meenemen, tenzij anders werd afgesproken. </w:t>
      </w:r>
    </w:p>
    <w:p w:rsidR="00B55B40" w:rsidRDefault="00B55B40" w:rsidP="00B55B40">
      <w:pPr>
        <w:pStyle w:val="Lijstalinea"/>
        <w:spacing w:after="0"/>
        <w:ind w:left="284"/>
        <w:rPr>
          <w:color w:val="000000"/>
          <w:lang w:eastAsia="nl-NL"/>
        </w:rPr>
      </w:pPr>
    </w:p>
    <w:p w:rsidR="00B55B40" w:rsidRDefault="00B55B40" w:rsidP="00B55B40">
      <w:pPr>
        <w:pStyle w:val="Lijstalinea"/>
        <w:spacing w:after="0"/>
        <w:ind w:left="0"/>
        <w:rPr>
          <w:shd w:val="clear" w:color="auto" w:fill="FFFFFF"/>
        </w:rPr>
      </w:pPr>
      <w:r>
        <w:rPr>
          <w:shd w:val="clear" w:color="auto" w:fill="FFFFFF"/>
        </w:rPr>
        <w:t xml:space="preserve">Wij hopen hiermee meer tegemoet te komen aan uw noden en bezorgdheden omtrent het bezoek.  Samen blijven wij ons inzetten voor het welzijn van de bewoners. Heeft u vragen, bedenkingen of suggesties aarzel dan niet om ons te contacteren en zo samen aan een oplossing te werken voor de bewoners. </w:t>
      </w:r>
    </w:p>
    <w:p w:rsidR="00B55B40" w:rsidRDefault="00B55B40" w:rsidP="00BF2EA5">
      <w:pPr>
        <w:pStyle w:val="Lijstalinea"/>
        <w:spacing w:after="0"/>
        <w:ind w:left="0"/>
        <w:rPr>
          <w:rFonts w:eastAsia="Times New Roman" w:cstheme="minorHAnsi"/>
          <w:color w:val="000000" w:themeColor="text1"/>
          <w:lang w:eastAsia="nl-NL"/>
        </w:rPr>
      </w:pPr>
    </w:p>
    <w:p w:rsidR="00B55B40" w:rsidRDefault="00B55B40" w:rsidP="00BF2EA5">
      <w:pPr>
        <w:pStyle w:val="Lijstalinea"/>
        <w:spacing w:after="0"/>
        <w:ind w:left="0"/>
        <w:rPr>
          <w:rFonts w:eastAsia="Times New Roman" w:cstheme="minorHAnsi"/>
          <w:color w:val="000000" w:themeColor="text1"/>
          <w:lang w:eastAsia="nl-NL"/>
        </w:rPr>
      </w:pPr>
    </w:p>
    <w:p w:rsidR="00AB78C5" w:rsidRDefault="00AB78C5" w:rsidP="00BF2EA5">
      <w:pPr>
        <w:pStyle w:val="Lijstalinea"/>
        <w:spacing w:after="0"/>
        <w:ind w:left="0"/>
        <w:rPr>
          <w:rFonts w:eastAsia="Times New Roman" w:cstheme="minorHAnsi"/>
          <w:color w:val="000000" w:themeColor="text1"/>
          <w:lang w:eastAsia="nl-NL"/>
        </w:rPr>
      </w:pPr>
      <w:r>
        <w:rPr>
          <w:rFonts w:eastAsia="Times New Roman" w:cstheme="minorHAnsi"/>
          <w:color w:val="000000" w:themeColor="text1"/>
          <w:lang w:eastAsia="nl-NL"/>
        </w:rPr>
        <w:t>Met vriendelijke groet,</w:t>
      </w:r>
    </w:p>
    <w:p w:rsidR="00A65B05" w:rsidRDefault="00A65B05" w:rsidP="001B4510">
      <w:pPr>
        <w:rPr>
          <w:iCs/>
          <w:shd w:val="clear" w:color="auto" w:fill="FFFFFF"/>
        </w:rPr>
      </w:pPr>
    </w:p>
    <w:p w:rsidR="00B55B40" w:rsidRDefault="00B55B40" w:rsidP="001B4510">
      <w:pPr>
        <w:rPr>
          <w:iCs/>
          <w:shd w:val="clear" w:color="auto" w:fill="FFFFFF"/>
        </w:rPr>
      </w:pPr>
    </w:p>
    <w:p w:rsidR="001B4510" w:rsidRDefault="00B55B40" w:rsidP="00B55B40">
      <w:pPr>
        <w:spacing w:after="0"/>
        <w:rPr>
          <w:iCs/>
          <w:shd w:val="clear" w:color="auto" w:fill="FFFFFF"/>
        </w:rPr>
      </w:pPr>
      <w:r>
        <w:rPr>
          <w:iCs/>
          <w:shd w:val="clear" w:color="auto" w:fill="FFFFFF"/>
        </w:rPr>
        <w:t>Youri Van Puymbrouck</w:t>
      </w:r>
    </w:p>
    <w:p w:rsidR="00D71480" w:rsidRPr="00E84BB4" w:rsidRDefault="001B4510" w:rsidP="001B4510">
      <w:pPr>
        <w:rPr>
          <w:iCs/>
          <w:shd w:val="clear" w:color="auto" w:fill="FFFFFF"/>
        </w:rPr>
      </w:pPr>
      <w:r>
        <w:rPr>
          <w:iCs/>
          <w:shd w:val="clear" w:color="auto" w:fill="FFFFFF"/>
        </w:rPr>
        <w:t>Dagelijks verantwoordelijke</w:t>
      </w:r>
    </w:p>
    <w:sectPr w:rsidR="00D71480" w:rsidRPr="00E84BB4" w:rsidSect="00185005">
      <w:footerReference w:type="default" r:id="rId23"/>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929" w:rsidRDefault="00FE5929" w:rsidP="005C7400">
      <w:pPr>
        <w:spacing w:after="0" w:line="240" w:lineRule="auto"/>
      </w:pPr>
      <w:r>
        <w:separator/>
      </w:r>
    </w:p>
  </w:endnote>
  <w:endnote w:type="continuationSeparator" w:id="0">
    <w:p w:rsidR="00FE5929" w:rsidRDefault="00FE5929"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7EEBC95" wp14:editId="2CC5765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B6709"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929" w:rsidRDefault="00FE5929" w:rsidP="005C7400">
      <w:pPr>
        <w:spacing w:after="0" w:line="240" w:lineRule="auto"/>
      </w:pPr>
      <w:r>
        <w:separator/>
      </w:r>
    </w:p>
  </w:footnote>
  <w:footnote w:type="continuationSeparator" w:id="0">
    <w:p w:rsidR="00FE5929" w:rsidRDefault="00FE5929"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4">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50227CB7"/>
    <w:multiLevelType w:val="hybridMultilevel"/>
    <w:tmpl w:val="22767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8894F75"/>
    <w:multiLevelType w:val="hybridMultilevel"/>
    <w:tmpl w:val="E776573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BF522BB"/>
    <w:multiLevelType w:val="hybridMultilevel"/>
    <w:tmpl w:val="76D07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1327BAB"/>
    <w:multiLevelType w:val="hybridMultilevel"/>
    <w:tmpl w:val="E91E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40D63EB"/>
    <w:multiLevelType w:val="hybridMultilevel"/>
    <w:tmpl w:val="73C844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6"/>
  </w:num>
  <w:num w:numId="4">
    <w:abstractNumId w:val="21"/>
  </w:num>
  <w:num w:numId="5">
    <w:abstractNumId w:val="8"/>
  </w:num>
  <w:num w:numId="6">
    <w:abstractNumId w:val="6"/>
  </w:num>
  <w:num w:numId="7">
    <w:abstractNumId w:val="31"/>
  </w:num>
  <w:num w:numId="8">
    <w:abstractNumId w:val="2"/>
  </w:num>
  <w:num w:numId="9">
    <w:abstractNumId w:val="15"/>
  </w:num>
  <w:num w:numId="10">
    <w:abstractNumId w:val="1"/>
  </w:num>
  <w:num w:numId="11">
    <w:abstractNumId w:val="14"/>
  </w:num>
  <w:num w:numId="12">
    <w:abstractNumId w:val="10"/>
  </w:num>
  <w:num w:numId="13">
    <w:abstractNumId w:val="23"/>
  </w:num>
  <w:num w:numId="14">
    <w:abstractNumId w:val="18"/>
  </w:num>
  <w:num w:numId="15">
    <w:abstractNumId w:val="4"/>
  </w:num>
  <w:num w:numId="16">
    <w:abstractNumId w:val="33"/>
  </w:num>
  <w:num w:numId="17">
    <w:abstractNumId w:val="0"/>
  </w:num>
  <w:num w:numId="18">
    <w:abstractNumId w:val="9"/>
  </w:num>
  <w:num w:numId="19">
    <w:abstractNumId w:val="5"/>
  </w:num>
  <w:num w:numId="20">
    <w:abstractNumId w:val="32"/>
  </w:num>
  <w:num w:numId="21">
    <w:abstractNumId w:val="28"/>
  </w:num>
  <w:num w:numId="22">
    <w:abstractNumId w:val="7"/>
  </w:num>
  <w:num w:numId="23">
    <w:abstractNumId w:val="17"/>
  </w:num>
  <w:num w:numId="24">
    <w:abstractNumId w:val="11"/>
  </w:num>
  <w:num w:numId="25">
    <w:abstractNumId w:val="3"/>
  </w:num>
  <w:num w:numId="26">
    <w:abstractNumId w:val="25"/>
  </w:num>
  <w:num w:numId="27">
    <w:abstractNumId w:val="13"/>
  </w:num>
  <w:num w:numId="28">
    <w:abstractNumId w:val="29"/>
  </w:num>
  <w:num w:numId="29">
    <w:abstractNumId w:val="22"/>
  </w:num>
  <w:num w:numId="30">
    <w:abstractNumId w:val="30"/>
  </w:num>
  <w:num w:numId="31">
    <w:abstractNumId w:val="26"/>
  </w:num>
  <w:num w:numId="32">
    <w:abstractNumId w:val="20"/>
  </w:num>
  <w:num w:numId="33">
    <w:abstractNumId w:val="2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104C9"/>
    <w:rsid w:val="000147AC"/>
    <w:rsid w:val="000174A4"/>
    <w:rsid w:val="000208FA"/>
    <w:rsid w:val="00021F13"/>
    <w:rsid w:val="000314B9"/>
    <w:rsid w:val="00031933"/>
    <w:rsid w:val="0006043D"/>
    <w:rsid w:val="00072A92"/>
    <w:rsid w:val="0008459C"/>
    <w:rsid w:val="000913EA"/>
    <w:rsid w:val="0009293D"/>
    <w:rsid w:val="000A13A5"/>
    <w:rsid w:val="000A65B0"/>
    <w:rsid w:val="000B219E"/>
    <w:rsid w:val="000B7F22"/>
    <w:rsid w:val="000F0311"/>
    <w:rsid w:val="000F0470"/>
    <w:rsid w:val="000F18A7"/>
    <w:rsid w:val="000F3D06"/>
    <w:rsid w:val="001051DD"/>
    <w:rsid w:val="00110516"/>
    <w:rsid w:val="00120998"/>
    <w:rsid w:val="001308E9"/>
    <w:rsid w:val="00143403"/>
    <w:rsid w:val="00150DC6"/>
    <w:rsid w:val="0015243B"/>
    <w:rsid w:val="001556BE"/>
    <w:rsid w:val="00156348"/>
    <w:rsid w:val="00185005"/>
    <w:rsid w:val="001A0128"/>
    <w:rsid w:val="001A163D"/>
    <w:rsid w:val="001A4FC2"/>
    <w:rsid w:val="001A5428"/>
    <w:rsid w:val="001A6873"/>
    <w:rsid w:val="001B17D7"/>
    <w:rsid w:val="001B3D54"/>
    <w:rsid w:val="001B4510"/>
    <w:rsid w:val="001C00B7"/>
    <w:rsid w:val="001C15EC"/>
    <w:rsid w:val="001C1E90"/>
    <w:rsid w:val="001C4112"/>
    <w:rsid w:val="001F0992"/>
    <w:rsid w:val="001F3D27"/>
    <w:rsid w:val="00223F5A"/>
    <w:rsid w:val="00225451"/>
    <w:rsid w:val="00226362"/>
    <w:rsid w:val="00226706"/>
    <w:rsid w:val="00227849"/>
    <w:rsid w:val="00245B91"/>
    <w:rsid w:val="00253802"/>
    <w:rsid w:val="002676E7"/>
    <w:rsid w:val="002745AE"/>
    <w:rsid w:val="002745B9"/>
    <w:rsid w:val="00283B53"/>
    <w:rsid w:val="00291337"/>
    <w:rsid w:val="00294429"/>
    <w:rsid w:val="002C7E3F"/>
    <w:rsid w:val="002D5BB1"/>
    <w:rsid w:val="002E3C78"/>
    <w:rsid w:val="002E6EE6"/>
    <w:rsid w:val="002F0C91"/>
    <w:rsid w:val="002F2152"/>
    <w:rsid w:val="002F4B8F"/>
    <w:rsid w:val="00300DB4"/>
    <w:rsid w:val="00302F3E"/>
    <w:rsid w:val="0030435B"/>
    <w:rsid w:val="00306B43"/>
    <w:rsid w:val="00311A00"/>
    <w:rsid w:val="00313704"/>
    <w:rsid w:val="00330DC7"/>
    <w:rsid w:val="0034099C"/>
    <w:rsid w:val="00341C8A"/>
    <w:rsid w:val="003521CC"/>
    <w:rsid w:val="003545B8"/>
    <w:rsid w:val="00372A9A"/>
    <w:rsid w:val="003739CD"/>
    <w:rsid w:val="00374834"/>
    <w:rsid w:val="00387482"/>
    <w:rsid w:val="00396D2D"/>
    <w:rsid w:val="003A6AC8"/>
    <w:rsid w:val="003B7BF1"/>
    <w:rsid w:val="003C1741"/>
    <w:rsid w:val="003D64B7"/>
    <w:rsid w:val="003E5BC8"/>
    <w:rsid w:val="00403539"/>
    <w:rsid w:val="004101EC"/>
    <w:rsid w:val="00414542"/>
    <w:rsid w:val="0042057E"/>
    <w:rsid w:val="0043296B"/>
    <w:rsid w:val="00436A77"/>
    <w:rsid w:val="00440689"/>
    <w:rsid w:val="00440DDA"/>
    <w:rsid w:val="00446C02"/>
    <w:rsid w:val="004520EF"/>
    <w:rsid w:val="00471241"/>
    <w:rsid w:val="00473708"/>
    <w:rsid w:val="00476CC1"/>
    <w:rsid w:val="00477AE2"/>
    <w:rsid w:val="00480729"/>
    <w:rsid w:val="00484F95"/>
    <w:rsid w:val="004941C4"/>
    <w:rsid w:val="004A0858"/>
    <w:rsid w:val="004C7DFF"/>
    <w:rsid w:val="004D65F4"/>
    <w:rsid w:val="004E3F34"/>
    <w:rsid w:val="0050443D"/>
    <w:rsid w:val="00510304"/>
    <w:rsid w:val="00511607"/>
    <w:rsid w:val="00512BB5"/>
    <w:rsid w:val="0052601B"/>
    <w:rsid w:val="00534B0A"/>
    <w:rsid w:val="00543016"/>
    <w:rsid w:val="005463DF"/>
    <w:rsid w:val="00574A72"/>
    <w:rsid w:val="005A32E5"/>
    <w:rsid w:val="005B2F6F"/>
    <w:rsid w:val="005B7C35"/>
    <w:rsid w:val="005C315B"/>
    <w:rsid w:val="005C7400"/>
    <w:rsid w:val="005C7BA6"/>
    <w:rsid w:val="005E01D3"/>
    <w:rsid w:val="005F4B6B"/>
    <w:rsid w:val="006174AD"/>
    <w:rsid w:val="00621FD4"/>
    <w:rsid w:val="00627EAA"/>
    <w:rsid w:val="00631508"/>
    <w:rsid w:val="00665FCC"/>
    <w:rsid w:val="006727ED"/>
    <w:rsid w:val="006737AA"/>
    <w:rsid w:val="0067586B"/>
    <w:rsid w:val="006A6DB3"/>
    <w:rsid w:val="006B59D1"/>
    <w:rsid w:val="006D0822"/>
    <w:rsid w:val="006D2BA0"/>
    <w:rsid w:val="006D744D"/>
    <w:rsid w:val="006F17FE"/>
    <w:rsid w:val="006F5F8B"/>
    <w:rsid w:val="00702628"/>
    <w:rsid w:val="00702B88"/>
    <w:rsid w:val="00747065"/>
    <w:rsid w:val="007512B6"/>
    <w:rsid w:val="00776D52"/>
    <w:rsid w:val="00776FDF"/>
    <w:rsid w:val="007954F1"/>
    <w:rsid w:val="007956E6"/>
    <w:rsid w:val="007B0021"/>
    <w:rsid w:val="007B1C82"/>
    <w:rsid w:val="007D681F"/>
    <w:rsid w:val="007E3184"/>
    <w:rsid w:val="007F0A87"/>
    <w:rsid w:val="007F49DB"/>
    <w:rsid w:val="008005D4"/>
    <w:rsid w:val="00802BF2"/>
    <w:rsid w:val="00810B66"/>
    <w:rsid w:val="00824076"/>
    <w:rsid w:val="008317E4"/>
    <w:rsid w:val="00831BC7"/>
    <w:rsid w:val="00832BEE"/>
    <w:rsid w:val="00840F27"/>
    <w:rsid w:val="00841531"/>
    <w:rsid w:val="00847144"/>
    <w:rsid w:val="0085179A"/>
    <w:rsid w:val="00855B8C"/>
    <w:rsid w:val="0086515A"/>
    <w:rsid w:val="00865B7C"/>
    <w:rsid w:val="00872C9D"/>
    <w:rsid w:val="0088095D"/>
    <w:rsid w:val="0089599E"/>
    <w:rsid w:val="008964B3"/>
    <w:rsid w:val="008A63BD"/>
    <w:rsid w:val="008A7226"/>
    <w:rsid w:val="008B0AFF"/>
    <w:rsid w:val="008B2637"/>
    <w:rsid w:val="008B3732"/>
    <w:rsid w:val="008D366D"/>
    <w:rsid w:val="008E5045"/>
    <w:rsid w:val="008E7A40"/>
    <w:rsid w:val="008F60D1"/>
    <w:rsid w:val="008F6D03"/>
    <w:rsid w:val="008F7D6C"/>
    <w:rsid w:val="00907F42"/>
    <w:rsid w:val="00917FC2"/>
    <w:rsid w:val="00926D4D"/>
    <w:rsid w:val="00933262"/>
    <w:rsid w:val="00963D6D"/>
    <w:rsid w:val="00965F43"/>
    <w:rsid w:val="00970EF6"/>
    <w:rsid w:val="00975C8B"/>
    <w:rsid w:val="00982922"/>
    <w:rsid w:val="009850E9"/>
    <w:rsid w:val="00990D22"/>
    <w:rsid w:val="009950A7"/>
    <w:rsid w:val="009A2044"/>
    <w:rsid w:val="009B35F3"/>
    <w:rsid w:val="009B51E4"/>
    <w:rsid w:val="009B645B"/>
    <w:rsid w:val="009C353F"/>
    <w:rsid w:val="009C3FC9"/>
    <w:rsid w:val="009C76D1"/>
    <w:rsid w:val="009D5407"/>
    <w:rsid w:val="009D77D2"/>
    <w:rsid w:val="009E2135"/>
    <w:rsid w:val="00A03F67"/>
    <w:rsid w:val="00A10E6D"/>
    <w:rsid w:val="00A14F69"/>
    <w:rsid w:val="00A17552"/>
    <w:rsid w:val="00A278D7"/>
    <w:rsid w:val="00A41F0D"/>
    <w:rsid w:val="00A45C9C"/>
    <w:rsid w:val="00A64EE7"/>
    <w:rsid w:val="00A65B05"/>
    <w:rsid w:val="00A74BB5"/>
    <w:rsid w:val="00A970ED"/>
    <w:rsid w:val="00AA372E"/>
    <w:rsid w:val="00AB4262"/>
    <w:rsid w:val="00AB4CB8"/>
    <w:rsid w:val="00AB5062"/>
    <w:rsid w:val="00AB78C5"/>
    <w:rsid w:val="00AC4006"/>
    <w:rsid w:val="00AC4051"/>
    <w:rsid w:val="00AD2C6B"/>
    <w:rsid w:val="00AD7170"/>
    <w:rsid w:val="00AE5819"/>
    <w:rsid w:val="00AF62F9"/>
    <w:rsid w:val="00B013D4"/>
    <w:rsid w:val="00B0253C"/>
    <w:rsid w:val="00B13603"/>
    <w:rsid w:val="00B241F2"/>
    <w:rsid w:val="00B34912"/>
    <w:rsid w:val="00B43656"/>
    <w:rsid w:val="00B55B40"/>
    <w:rsid w:val="00B74320"/>
    <w:rsid w:val="00B81FC4"/>
    <w:rsid w:val="00B90232"/>
    <w:rsid w:val="00BD1E67"/>
    <w:rsid w:val="00BD46FF"/>
    <w:rsid w:val="00BD5187"/>
    <w:rsid w:val="00BE0125"/>
    <w:rsid w:val="00BE6FAD"/>
    <w:rsid w:val="00BF2EA5"/>
    <w:rsid w:val="00BF3E3F"/>
    <w:rsid w:val="00C1292C"/>
    <w:rsid w:val="00C27AFC"/>
    <w:rsid w:val="00C3536C"/>
    <w:rsid w:val="00C35881"/>
    <w:rsid w:val="00C45F70"/>
    <w:rsid w:val="00C61FC4"/>
    <w:rsid w:val="00C655AF"/>
    <w:rsid w:val="00C71CCC"/>
    <w:rsid w:val="00C73F9B"/>
    <w:rsid w:val="00C865C9"/>
    <w:rsid w:val="00C97C2A"/>
    <w:rsid w:val="00CB649F"/>
    <w:rsid w:val="00CC003F"/>
    <w:rsid w:val="00CC105B"/>
    <w:rsid w:val="00CE19C5"/>
    <w:rsid w:val="00CF2205"/>
    <w:rsid w:val="00CF4124"/>
    <w:rsid w:val="00D0731D"/>
    <w:rsid w:val="00D10AA5"/>
    <w:rsid w:val="00D22C0C"/>
    <w:rsid w:val="00D24355"/>
    <w:rsid w:val="00D24B93"/>
    <w:rsid w:val="00D34492"/>
    <w:rsid w:val="00D477B6"/>
    <w:rsid w:val="00D50AA6"/>
    <w:rsid w:val="00D55BCA"/>
    <w:rsid w:val="00D60A13"/>
    <w:rsid w:val="00D61838"/>
    <w:rsid w:val="00D64A87"/>
    <w:rsid w:val="00D65571"/>
    <w:rsid w:val="00D71480"/>
    <w:rsid w:val="00D76F49"/>
    <w:rsid w:val="00D90A3B"/>
    <w:rsid w:val="00D9320A"/>
    <w:rsid w:val="00D96F15"/>
    <w:rsid w:val="00DA0BFF"/>
    <w:rsid w:val="00DA53EE"/>
    <w:rsid w:val="00DA768F"/>
    <w:rsid w:val="00DB16EC"/>
    <w:rsid w:val="00DB47FE"/>
    <w:rsid w:val="00DC157B"/>
    <w:rsid w:val="00DC2896"/>
    <w:rsid w:val="00DC36EF"/>
    <w:rsid w:val="00DC4B4F"/>
    <w:rsid w:val="00DD2695"/>
    <w:rsid w:val="00DD275D"/>
    <w:rsid w:val="00DF2A40"/>
    <w:rsid w:val="00DF605A"/>
    <w:rsid w:val="00E019CF"/>
    <w:rsid w:val="00E0389C"/>
    <w:rsid w:val="00E109D4"/>
    <w:rsid w:val="00E2442A"/>
    <w:rsid w:val="00E36AA8"/>
    <w:rsid w:val="00E621E4"/>
    <w:rsid w:val="00E84BB4"/>
    <w:rsid w:val="00E908BF"/>
    <w:rsid w:val="00EB350E"/>
    <w:rsid w:val="00EB6685"/>
    <w:rsid w:val="00EE2D69"/>
    <w:rsid w:val="00EE7913"/>
    <w:rsid w:val="00EF6A54"/>
    <w:rsid w:val="00F011BF"/>
    <w:rsid w:val="00F13102"/>
    <w:rsid w:val="00F14490"/>
    <w:rsid w:val="00F22DDE"/>
    <w:rsid w:val="00F342D9"/>
    <w:rsid w:val="00F6095D"/>
    <w:rsid w:val="00F65BB3"/>
    <w:rsid w:val="00F667E7"/>
    <w:rsid w:val="00F831F1"/>
    <w:rsid w:val="00F85FD2"/>
    <w:rsid w:val="00F9029F"/>
    <w:rsid w:val="00F90B45"/>
    <w:rsid w:val="00FA049D"/>
    <w:rsid w:val="00FB307B"/>
    <w:rsid w:val="00FC1D8E"/>
    <w:rsid w:val="00FC55BD"/>
    <w:rsid w:val="00FC6620"/>
    <w:rsid w:val="00FC6835"/>
    <w:rsid w:val="00FD5C05"/>
    <w:rsid w:val="00FD6F1B"/>
    <w:rsid w:val="00FD7CBD"/>
    <w:rsid w:val="00FE5929"/>
    <w:rsid w:val="00FE59B1"/>
    <w:rsid w:val="00FF3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UnresolvedMention">
    <w:name w:val="Unresolved Mention"/>
    <w:basedOn w:val="Standaardalinea-lettertype"/>
    <w:uiPriority w:val="99"/>
    <w:semiHidden/>
    <w:unhideWhenUsed/>
    <w:rsid w:val="008F6D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UnresolvedMention">
    <w:name w:val="Unresolved Mention"/>
    <w:basedOn w:val="Standaardalinea-lettertype"/>
    <w:uiPriority w:val="99"/>
    <w:semiHidden/>
    <w:unhideWhenUsed/>
    <w:rsid w:val="008F6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6323348">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07385560">
      <w:bodyDiv w:val="1"/>
      <w:marLeft w:val="0"/>
      <w:marRight w:val="0"/>
      <w:marTop w:val="0"/>
      <w:marBottom w:val="0"/>
      <w:divBdr>
        <w:top w:val="none" w:sz="0" w:space="0" w:color="auto"/>
        <w:left w:val="none" w:sz="0" w:space="0" w:color="auto"/>
        <w:bottom w:val="none" w:sz="0" w:space="0" w:color="auto"/>
        <w:right w:val="none" w:sz="0" w:space="0" w:color="auto"/>
      </w:divBdr>
    </w:div>
    <w:div w:id="1173453881">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17.jpg@01D69197.50AE7CB0"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cid:image007.png@01D69190.29453D5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10.png@01D69190.29453D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16.jpg@01D69197.50AE7CB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cid:image018.jpg@01D69197.50AE7CB0"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cid:image006.png@01D691A4.E66AEEC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2F389-F8C8-441F-B5DC-02347524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774</Words>
  <Characters>4257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Behiels</dc:creator>
  <cp:lastModifiedBy>Maureen Behiels</cp:lastModifiedBy>
  <cp:revision>4</cp:revision>
  <cp:lastPrinted>2020-09-08T07:43:00Z</cp:lastPrinted>
  <dcterms:created xsi:type="dcterms:W3CDTF">2020-09-22T12:12:00Z</dcterms:created>
  <dcterms:modified xsi:type="dcterms:W3CDTF">2020-09-24T09:45:00Z</dcterms:modified>
</cp:coreProperties>
</file>