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95" w:rsidRDefault="0042057E" w:rsidP="00384395">
      <w:pPr>
        <w:rPr>
          <w:b/>
          <w:bCs/>
          <w:color w:val="FEB837"/>
          <w:sz w:val="32"/>
          <w:szCs w:val="32"/>
        </w:rPr>
      </w:pPr>
      <w:r>
        <w:rPr>
          <w:noProof/>
          <w:lang w:eastAsia="nl-BE"/>
        </w:rPr>
        <w:drawing>
          <wp:inline distT="0" distB="0" distL="0" distR="0" wp14:anchorId="0B1A924F" wp14:editId="156B9AEC">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384395" w:rsidRDefault="00384395" w:rsidP="00384395">
      <w:pPr>
        <w:jc w:val="center"/>
        <w:rPr>
          <w:b/>
          <w:bCs/>
          <w:color w:val="FEB837"/>
          <w:sz w:val="32"/>
          <w:szCs w:val="32"/>
        </w:rPr>
      </w:pPr>
    </w:p>
    <w:p w:rsidR="00384395" w:rsidRDefault="00384395" w:rsidP="00384395">
      <w:pPr>
        <w:jc w:val="center"/>
        <w:rPr>
          <w:b/>
          <w:bCs/>
          <w:color w:val="FEB837"/>
          <w:sz w:val="32"/>
          <w:szCs w:val="32"/>
        </w:rPr>
      </w:pPr>
      <w:r>
        <w:rPr>
          <w:b/>
          <w:bCs/>
          <w:color w:val="FEB837"/>
          <w:sz w:val="32"/>
          <w:szCs w:val="32"/>
        </w:rPr>
        <w:t xml:space="preserve">Nieuwsbrief </w:t>
      </w:r>
      <w:proofErr w:type="spellStart"/>
      <w:r>
        <w:rPr>
          <w:b/>
          <w:bCs/>
          <w:color w:val="FEB837"/>
          <w:sz w:val="32"/>
          <w:szCs w:val="32"/>
        </w:rPr>
        <w:t>wzc</w:t>
      </w:r>
      <w:proofErr w:type="spellEnd"/>
      <w:r>
        <w:rPr>
          <w:b/>
          <w:bCs/>
          <w:color w:val="FEB837"/>
          <w:sz w:val="32"/>
          <w:szCs w:val="32"/>
        </w:rPr>
        <w:t xml:space="preserve"> Het Hof – 07 augustus 2020</w:t>
      </w:r>
    </w:p>
    <w:p w:rsidR="00384395" w:rsidRDefault="00384395" w:rsidP="00384395"/>
    <w:p w:rsidR="00384395" w:rsidRDefault="00384395" w:rsidP="00384395"/>
    <w:p w:rsidR="00384395" w:rsidRDefault="00384395" w:rsidP="00384395"/>
    <w:p w:rsidR="00384395" w:rsidRDefault="00384395" w:rsidP="00384395">
      <w:pPr>
        <w:rPr>
          <w:lang w:eastAsia="nl-BE"/>
        </w:rPr>
      </w:pPr>
      <w:r>
        <w:t>Beste naaste,</w:t>
      </w:r>
    </w:p>
    <w:p w:rsidR="00384395" w:rsidRDefault="00384395" w:rsidP="00384395"/>
    <w:p w:rsidR="00384395" w:rsidRDefault="00384395" w:rsidP="00384395">
      <w:pPr>
        <w:rPr>
          <w:b/>
          <w:bCs/>
          <w:color w:val="000000"/>
          <w:lang w:eastAsia="nl-BE"/>
          <w14:cntxtAlts/>
        </w:rPr>
      </w:pPr>
      <w:r>
        <w:t>Het aantal nieuwe besmettingen gaat veel minder scherp omhoog dan vorige week. In de provincie Antwerpen, die voorop liep in de tweede golf, raakt de situatie stilaan onder controle.</w:t>
      </w:r>
    </w:p>
    <w:p w:rsidR="00384395" w:rsidRDefault="00384395" w:rsidP="00384395">
      <w:r>
        <w:t xml:space="preserve">Rekening houdend met deze gunstige evolutie willen we u berichten dat ook wie in een rode zone woont opnieuw welkom is in onze voorzieningen.   </w:t>
      </w:r>
    </w:p>
    <w:p w:rsidR="00384395" w:rsidRDefault="00384395" w:rsidP="00384395"/>
    <w:p w:rsidR="00384395" w:rsidRDefault="00384395" w:rsidP="00384395">
      <w:r>
        <w:t xml:space="preserve">Samen Ouder monitort voortdurend de lokale situatie in de gemeenten waarin onze voorzieningen zich bevinden.  Aan de hand van onderstaande kaart kan u de situatie van de omliggende gemeenten opvolgen.  Het spreekt voor zich dat de donkerrode zones de regio’s zijn waar het virus ernstig opflakkert en besmettingsgevaar het grootst is.  </w:t>
      </w:r>
      <w:r>
        <w:rPr>
          <w:b/>
          <w:bCs/>
        </w:rPr>
        <w:t xml:space="preserve">Iedere bezoeker dient voor zichzelf af te wegen of een bezoek aangewezen is, rekening houdend met de (lokale) richtlijnen en de kwetsbaarheid van onze bewoners. </w:t>
      </w:r>
    </w:p>
    <w:p w:rsidR="00384395" w:rsidRDefault="00384395" w:rsidP="00384395"/>
    <w:p w:rsidR="00384395" w:rsidRDefault="00384395" w:rsidP="00384395"/>
    <w:p w:rsidR="00384395" w:rsidRDefault="00C63D9D" w:rsidP="00384395">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3119755</wp:posOffset>
                </wp:positionH>
                <wp:positionV relativeFrom="paragraph">
                  <wp:posOffset>391795</wp:posOffset>
                </wp:positionV>
                <wp:extent cx="2581275" cy="1403985"/>
                <wp:effectExtent l="0" t="0" r="28575" b="1968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3985"/>
                        </a:xfrm>
                        <a:prstGeom prst="rect">
                          <a:avLst/>
                        </a:prstGeom>
                        <a:solidFill>
                          <a:srgbClr val="FFFFFF"/>
                        </a:solidFill>
                        <a:ln w="9525">
                          <a:solidFill>
                            <a:srgbClr val="000000"/>
                          </a:solidFill>
                          <a:miter lim="800000"/>
                          <a:headEnd/>
                          <a:tailEnd/>
                        </a:ln>
                      </wps:spPr>
                      <wps:txbx>
                        <w:txbxContent>
                          <w:p w:rsidR="00C63D9D" w:rsidRDefault="00C63D9D" w:rsidP="00C63D9D">
                            <w:pPr>
                              <w:rPr>
                                <w:lang w:val="nl-NL"/>
                              </w:rPr>
                            </w:pPr>
                            <w:r w:rsidRPr="003479C7">
                              <w:rPr>
                                <w:b/>
                                <w:lang w:val="nl-NL"/>
                              </w:rPr>
                              <w:t>Wil je graag de actuele situatie bekijken?</w:t>
                            </w:r>
                            <w:r>
                              <w:rPr>
                                <w:lang w:val="nl-NL"/>
                              </w:rPr>
                              <w:t xml:space="preserve"> Dat kan!  Klik op onderstaande  link: </w:t>
                            </w:r>
                          </w:p>
                          <w:p w:rsidR="00C63D9D" w:rsidRDefault="00C63D9D" w:rsidP="00C63D9D">
                            <w:hyperlink r:id="rId10" w:history="1">
                              <w:r>
                                <w:rPr>
                                  <w:rStyle w:val="Hyperlink"/>
                                </w:rPr>
                                <w:t>https://www.coronaviruscovid19.be/coronavirus-cijfers</w:t>
                              </w:r>
                            </w:hyperlink>
                          </w:p>
                          <w:p w:rsidR="00C63D9D" w:rsidRPr="003479C7" w:rsidRDefault="00C63D9D" w:rsidP="00C63D9D">
                            <w:pPr>
                              <w:rPr>
                                <w:lang w:val="nl-NL"/>
                              </w:rPr>
                            </w:pPr>
                          </w:p>
                          <w:p w:rsidR="00C63D9D" w:rsidRDefault="00C63D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45.65pt;margin-top:30.85pt;width:203.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kLJwIAAEcEAAAOAAAAZHJzL2Uyb0RvYy54bWysU9uO2yAQfa/Uf0C8N75s3CRWnNU221SV&#10;thdptx8wwThGwUCBxE6/vgPOpuntpSoPiGGGw8w5M8vboZPkyK0TWlU0m6SUcMV0LdSuol+eNq/m&#10;lDgPqgapFa/oiTt6u3r5Ytmbkue61bLmliCIcmVvKtp6b8okcazlHbiJNlyhs9G2A4+m3SW1hR7R&#10;O5nkafo66bWtjdWMO4e396OTriJ+03DmPzWN457IimJuPu427tuwJ6sllDsLphXsnAb8QxYdCIWf&#10;XqDuwQM5WPEbVCeY1U43fsJ0l+imEYzHGrCaLP2lmscWDI+1IDnOXGhy/w+WfTx+tkTUFb1JZ5Qo&#10;6FCkJ753/gh7kgd+euNKDHs0GOiHN3pAnWOtzjxotndE6XULasfvrNV9y6HG/LLwMrl6OuK4ALLt&#10;P+gav4GD1xFoaGwXyEM6CKKjTqeLNnzwhOFlXsyzfFZQwtCXTdObxbyIf0D5/NxY599x3ZFwqKhF&#10;8SM8HB+cD+lA+RwSfnNainojpIyG3W3X0pIjYKNs4jqj/xQmFekruijyYmTgrxBpXH+C6ITHjpei&#10;q+j8EgRl4O2tqmM/ehByPGPKUp2JDNyNLPphO5yF2er6hJRaPXY2TiIeWm2/UdJjV1fUfT2A5ZTI&#10;9wplWWTTaRiDaEyLWY6GvfZsrz2gGEJV1FMyHtc+jk4kzNyhfBsRiQ06j5mcc8VujXyfJyuMw7Ud&#10;o37M/+o7AAAA//8DAFBLAwQUAAYACAAAACEAEX0H+d8AAAAKAQAADwAAAGRycy9kb3ducmV2Lnht&#10;bEyPwW7CMBBE75X6D9ZW6gUVJ6FACHFQi8SpJ1J6N/GSRI3XaWwg/H23J3pc7dObmXwz2k5ccPCt&#10;IwXxNAKBVDnTUq3g8Ll7SUH4oMnozhEquKGHTfH4kOvMuCvt8VKGWrCEfKYVNCH0mZS+atBqP3U9&#10;Ev9ObrA68DnU0gz6ynLbySSKFtLqljih0T1uG6y+y7NVsPgpZ5OPLzOh/W33PlR2braHuVLPT+Pb&#10;GkTAMdxh+KvP1aHgTkd3JuNFp+B1Fc8YZVm8BMFAulrylqOCJE1SkEUu/08ofgEAAP//AwBQSwEC&#10;LQAUAAYACAAAACEAtoM4kv4AAADhAQAAEwAAAAAAAAAAAAAAAAAAAAAAW0NvbnRlbnRfVHlwZXNd&#10;LnhtbFBLAQItABQABgAIAAAAIQA4/SH/1gAAAJQBAAALAAAAAAAAAAAAAAAAAC8BAABfcmVscy8u&#10;cmVsc1BLAQItABQABgAIAAAAIQDj5bkLJwIAAEcEAAAOAAAAAAAAAAAAAAAAAC4CAABkcnMvZTJv&#10;RG9jLnhtbFBLAQItABQABgAIAAAAIQARfQf53wAAAAoBAAAPAAAAAAAAAAAAAAAAAIEEAABkcnMv&#10;ZG93bnJldi54bWxQSwUGAAAAAAQABADzAAAAjQUAAAAA&#10;">
                <v:textbox style="mso-fit-shape-to-text:t">
                  <w:txbxContent>
                    <w:p w:rsidR="00C63D9D" w:rsidRDefault="00C63D9D" w:rsidP="00C63D9D">
                      <w:pPr>
                        <w:rPr>
                          <w:lang w:val="nl-NL"/>
                        </w:rPr>
                      </w:pPr>
                      <w:r w:rsidRPr="003479C7">
                        <w:rPr>
                          <w:b/>
                          <w:lang w:val="nl-NL"/>
                        </w:rPr>
                        <w:t>Wil je graag de actuele situatie bekijken?</w:t>
                      </w:r>
                      <w:r>
                        <w:rPr>
                          <w:lang w:val="nl-NL"/>
                        </w:rPr>
                        <w:t xml:space="preserve"> Dat kan!  Klik op onderstaande  link: </w:t>
                      </w:r>
                    </w:p>
                    <w:p w:rsidR="00C63D9D" w:rsidRDefault="00C63D9D" w:rsidP="00C63D9D">
                      <w:hyperlink r:id="rId11" w:history="1">
                        <w:r>
                          <w:rPr>
                            <w:rStyle w:val="Hyperlink"/>
                          </w:rPr>
                          <w:t>https://www.coronaviruscovid19.be/coronavirus-cijfers</w:t>
                        </w:r>
                      </w:hyperlink>
                    </w:p>
                    <w:p w:rsidR="00C63D9D" w:rsidRPr="003479C7" w:rsidRDefault="00C63D9D" w:rsidP="00C63D9D">
                      <w:pPr>
                        <w:rPr>
                          <w:lang w:val="nl-NL"/>
                        </w:rPr>
                      </w:pPr>
                    </w:p>
                    <w:p w:rsidR="00C63D9D" w:rsidRDefault="00C63D9D"/>
                  </w:txbxContent>
                </v:textbox>
              </v:shape>
            </w:pict>
          </mc:Fallback>
        </mc:AlternateContent>
      </w:r>
      <w:r w:rsidR="00384395">
        <w:rPr>
          <w:noProof/>
          <w:lang w:eastAsia="nl-BE"/>
        </w:rPr>
        <w:drawing>
          <wp:inline distT="0" distB="0" distL="0" distR="0" wp14:anchorId="24E8D8ED" wp14:editId="13D6D08B">
            <wp:extent cx="3028950" cy="2448938"/>
            <wp:effectExtent l="0" t="0" r="0" b="8890"/>
            <wp:docPr id="7" name="Afbeelding 7" descr="cid:image005.jpg@01D66C9E.76204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5.jpg@01D66C9E.76204F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30561" cy="2450240"/>
                    </a:xfrm>
                    <a:prstGeom prst="rect">
                      <a:avLst/>
                    </a:prstGeom>
                    <a:noFill/>
                    <a:ln>
                      <a:noFill/>
                    </a:ln>
                  </pic:spPr>
                </pic:pic>
              </a:graphicData>
            </a:graphic>
          </wp:inline>
        </w:drawing>
      </w:r>
      <w:bookmarkStart w:id="0" w:name="_GoBack"/>
      <w:bookmarkEnd w:id="0"/>
    </w:p>
    <w:p w:rsidR="00384395" w:rsidRDefault="00384395" w:rsidP="00384395">
      <w:pPr>
        <w:rPr>
          <w:color w:val="333333"/>
          <w:shd w:val="clear" w:color="auto" w:fill="FFFFFF"/>
        </w:rPr>
      </w:pPr>
    </w:p>
    <w:p w:rsidR="00384395" w:rsidRDefault="00384395" w:rsidP="00384395">
      <w:pPr>
        <w:rPr>
          <w:color w:val="333333"/>
          <w:shd w:val="clear" w:color="auto" w:fill="FFFFFF"/>
        </w:rPr>
      </w:pPr>
    </w:p>
    <w:p w:rsidR="00384395" w:rsidRDefault="00384395" w:rsidP="00384395">
      <w:pPr>
        <w:rPr>
          <w:color w:val="333333"/>
          <w:shd w:val="clear" w:color="auto" w:fill="FFFFFF"/>
        </w:rPr>
      </w:pPr>
      <w:r>
        <w:rPr>
          <w:color w:val="333333"/>
          <w:shd w:val="clear" w:color="auto" w:fill="FFFFFF"/>
        </w:rPr>
        <w:t>Zoals reeds het geval was, vragen met aandrang om alle hygiëne- en voorzorgsmaatregelen strikt na te leven: was/ontsmet uw handen goed en grondig, registreer u bij het binnenkomen, draag het mondneusmasker op een correcte manier, kom niet op bezoek al u zich ziek voelt en volg alle richtlijnen ter plaatse op.</w:t>
      </w:r>
    </w:p>
    <w:p w:rsidR="00384395" w:rsidRDefault="00384395" w:rsidP="00384395">
      <w:r>
        <w:br/>
      </w:r>
      <w:r>
        <w:br/>
      </w:r>
      <w:r>
        <w:br/>
      </w:r>
      <w:r>
        <w:br/>
      </w:r>
      <w:r>
        <w:br/>
      </w:r>
      <w:r>
        <w:br/>
      </w:r>
      <w:r>
        <w:br/>
      </w:r>
      <w:r>
        <w:br/>
      </w:r>
      <w:r>
        <w:lastRenderedPageBreak/>
        <w:br/>
      </w:r>
      <w:r>
        <w:br/>
      </w:r>
      <w:r>
        <w:br/>
      </w:r>
      <w:r>
        <w:br/>
      </w:r>
      <w:r>
        <w:br/>
      </w:r>
    </w:p>
    <w:p w:rsidR="00384395" w:rsidRDefault="00384395" w:rsidP="00384395">
      <w:r>
        <w:rPr>
          <w:noProof/>
          <w:lang w:eastAsia="nl-BE"/>
        </w:rPr>
        <w:drawing>
          <wp:anchor distT="0" distB="0" distL="114300" distR="114300" simplePos="0" relativeHeight="251660288" behindDoc="1" locked="0" layoutInCell="1" allowOverlap="1">
            <wp:simplePos x="0" y="0"/>
            <wp:positionH relativeFrom="column">
              <wp:posOffset>4515485</wp:posOffset>
            </wp:positionH>
            <wp:positionV relativeFrom="paragraph">
              <wp:posOffset>13970</wp:posOffset>
            </wp:positionV>
            <wp:extent cx="1200785" cy="279400"/>
            <wp:effectExtent l="0" t="0" r="0" b="6350"/>
            <wp:wrapTight wrapText="bothSides">
              <wp:wrapPolygon edited="0">
                <wp:start x="0" y="0"/>
                <wp:lineTo x="0" y="20618"/>
                <wp:lineTo x="21246" y="20618"/>
                <wp:lineTo x="21246" y="0"/>
                <wp:lineTo x="0" y="0"/>
              </wp:wrapPolygon>
            </wp:wrapTight>
            <wp:docPr id="12" name="Afbeelding 12" descr="Sint-Nikl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t-Nikla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785" cy="279400"/>
                    </a:xfrm>
                    <a:prstGeom prst="rect">
                      <a:avLst/>
                    </a:prstGeom>
                    <a:noFill/>
                  </pic:spPr>
                </pic:pic>
              </a:graphicData>
            </a:graphic>
            <wp14:sizeRelH relativeFrom="page">
              <wp14:pctWidth>0</wp14:pctWidth>
            </wp14:sizeRelH>
            <wp14:sizeRelV relativeFrom="page">
              <wp14:pctHeight>0</wp14:pctHeight>
            </wp14:sizeRelV>
          </wp:anchor>
        </w:drawing>
      </w:r>
    </w:p>
    <w:p w:rsidR="00384395" w:rsidRDefault="00384395" w:rsidP="00384395">
      <w:pPr>
        <w:pStyle w:val="Lijstalinea"/>
        <w:ind w:left="0"/>
        <w:rPr>
          <w:b/>
          <w:bCs/>
          <w:color w:val="F79646"/>
          <w:sz w:val="24"/>
          <w:szCs w:val="24"/>
        </w:rPr>
      </w:pPr>
      <w:r>
        <w:rPr>
          <w:noProof/>
          <w:lang w:eastAsia="nl-BE"/>
        </w:rPr>
        <w:drawing>
          <wp:anchor distT="0" distB="0" distL="114300" distR="114300" simplePos="0" relativeHeight="251661312" behindDoc="0" locked="0" layoutInCell="1" allowOverlap="1">
            <wp:simplePos x="0" y="0"/>
            <wp:positionH relativeFrom="column">
              <wp:posOffset>3444875</wp:posOffset>
            </wp:positionH>
            <wp:positionV relativeFrom="paragraph">
              <wp:posOffset>177165</wp:posOffset>
            </wp:positionV>
            <wp:extent cx="2190115" cy="1390650"/>
            <wp:effectExtent l="0" t="0" r="635"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115" cy="1390650"/>
                    </a:xfrm>
                    <a:prstGeom prst="rect">
                      <a:avLst/>
                    </a:prstGeom>
                    <a:noFill/>
                  </pic:spPr>
                </pic:pic>
              </a:graphicData>
            </a:graphic>
            <wp14:sizeRelH relativeFrom="page">
              <wp14:pctWidth>0</wp14:pctWidth>
            </wp14:sizeRelH>
            <wp14:sizeRelV relativeFrom="page">
              <wp14:pctHeight>0</wp14:pctHeight>
            </wp14:sizeRelV>
          </wp:anchor>
        </w:drawing>
      </w:r>
      <w:r>
        <w:rPr>
          <w:b/>
          <w:bCs/>
          <w:color w:val="F79646"/>
          <w:sz w:val="24"/>
          <w:szCs w:val="24"/>
        </w:rPr>
        <w:t>Het hitteplan wordt opgestart</w:t>
      </w:r>
    </w:p>
    <w:p w:rsidR="00384395" w:rsidRDefault="00384395" w:rsidP="00384395"/>
    <w:p w:rsidR="00384395" w:rsidRDefault="00384395" w:rsidP="00384395"/>
    <w:p w:rsidR="00384395" w:rsidRDefault="00384395" w:rsidP="00384395"/>
    <w:p w:rsidR="00384395" w:rsidRDefault="00384395" w:rsidP="00384395"/>
    <w:p w:rsidR="00384395" w:rsidRDefault="00384395" w:rsidP="00384395"/>
    <w:p w:rsidR="00384395" w:rsidRDefault="00384395" w:rsidP="00384395"/>
    <w:p w:rsidR="00384395" w:rsidRDefault="00384395" w:rsidP="00384395"/>
    <w:p w:rsidR="00384395" w:rsidRDefault="00384395" w:rsidP="00384395"/>
    <w:p w:rsidR="00384395" w:rsidRDefault="00384395" w:rsidP="00384395">
      <w:r>
        <w:t xml:space="preserve">Ook de komende dagen zal de temperatuur zelden beneden de 30°C zakken.  Wees daarom extra voorzichtig bij deze extreem hoge temperaturen.  </w:t>
      </w:r>
    </w:p>
    <w:p w:rsidR="00384395" w:rsidRDefault="00384395" w:rsidP="00384395"/>
    <w:p w:rsidR="00384395" w:rsidRDefault="00384395" w:rsidP="00384395">
      <w:r>
        <w:t xml:space="preserve">We gegeven graag enkele </w:t>
      </w:r>
      <w:r>
        <w:rPr>
          <w:b/>
          <w:bCs/>
        </w:rPr>
        <w:t>tips om de hittegolf veilig door te komen</w:t>
      </w:r>
      <w:r>
        <w:t>.</w:t>
      </w:r>
    </w:p>
    <w:p w:rsidR="00384395" w:rsidRDefault="00384395" w:rsidP="00384395">
      <w:pPr>
        <w:pStyle w:val="Lijstalinea"/>
        <w:numPr>
          <w:ilvl w:val="0"/>
          <w:numId w:val="12"/>
        </w:numPr>
        <w:spacing w:line="276" w:lineRule="auto"/>
      </w:pPr>
      <w:r>
        <w:t>Drink extra veel.</w:t>
      </w:r>
    </w:p>
    <w:p w:rsidR="00384395" w:rsidRDefault="00384395" w:rsidP="00384395">
      <w:pPr>
        <w:pStyle w:val="Lijstalinea"/>
        <w:numPr>
          <w:ilvl w:val="0"/>
          <w:numId w:val="12"/>
        </w:numPr>
        <w:spacing w:line="276" w:lineRule="auto"/>
      </w:pPr>
      <w:r>
        <w:t>Zoek de koelte op in huis.</w:t>
      </w:r>
    </w:p>
    <w:p w:rsidR="00384395" w:rsidRDefault="00384395" w:rsidP="00384395">
      <w:pPr>
        <w:pStyle w:val="Lijstalinea"/>
        <w:numPr>
          <w:ilvl w:val="0"/>
          <w:numId w:val="12"/>
        </w:numPr>
        <w:spacing w:line="276" w:lineRule="auto"/>
      </w:pPr>
      <w:r>
        <w:t>Laat de zonwering neer.</w:t>
      </w:r>
    </w:p>
    <w:p w:rsidR="00384395" w:rsidRDefault="00384395" w:rsidP="00384395">
      <w:pPr>
        <w:pStyle w:val="Lijstalinea"/>
        <w:numPr>
          <w:ilvl w:val="0"/>
          <w:numId w:val="12"/>
        </w:numPr>
        <w:spacing w:line="276" w:lineRule="auto"/>
      </w:pPr>
      <w:r>
        <w:t>Vermijd fysieke inspanningen op de warmste momenten van de dag.</w:t>
      </w:r>
    </w:p>
    <w:p w:rsidR="00384395" w:rsidRDefault="00384395" w:rsidP="00384395">
      <w:pPr>
        <w:pStyle w:val="Lijstalinea"/>
        <w:numPr>
          <w:ilvl w:val="0"/>
          <w:numId w:val="12"/>
        </w:numPr>
        <w:spacing w:line="276" w:lineRule="auto"/>
      </w:pPr>
      <w:r>
        <w:t>Draag een zonnehoed, luchtige kledij en gebruik zonnecrème.</w:t>
      </w:r>
    </w:p>
    <w:p w:rsidR="00384395" w:rsidRDefault="00384395" w:rsidP="00384395"/>
    <w:p w:rsidR="00384395" w:rsidRDefault="00384395" w:rsidP="00384395">
      <w:r>
        <w:rPr>
          <w:noProof/>
          <w:lang w:eastAsia="nl-BE"/>
        </w:rPr>
        <w:drawing>
          <wp:anchor distT="0" distB="0" distL="114300" distR="114300" simplePos="0" relativeHeight="251662336" behindDoc="0" locked="0" layoutInCell="1" allowOverlap="1">
            <wp:simplePos x="0" y="0"/>
            <wp:positionH relativeFrom="column">
              <wp:posOffset>-40005</wp:posOffset>
            </wp:positionH>
            <wp:positionV relativeFrom="paragraph">
              <wp:posOffset>12700</wp:posOffset>
            </wp:positionV>
            <wp:extent cx="5760720" cy="986155"/>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9861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3360" behindDoc="0" locked="0" layoutInCell="1" allowOverlap="1">
            <wp:simplePos x="0" y="0"/>
            <wp:positionH relativeFrom="column">
              <wp:posOffset>1467485</wp:posOffset>
            </wp:positionH>
            <wp:positionV relativeFrom="paragraph">
              <wp:posOffset>355600</wp:posOffset>
            </wp:positionV>
            <wp:extent cx="4483100" cy="456565"/>
            <wp:effectExtent l="0" t="0" r="0" b="0"/>
            <wp:wrapNone/>
            <wp:docPr id="9" name="Afbeelding 9" descr="Het hitteplan wordt opge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t hitteplan wordt opgest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3100" cy="456565"/>
                    </a:xfrm>
                    <a:prstGeom prst="rect">
                      <a:avLst/>
                    </a:prstGeom>
                    <a:noFill/>
                  </pic:spPr>
                </pic:pic>
              </a:graphicData>
            </a:graphic>
            <wp14:sizeRelH relativeFrom="margin">
              <wp14:pctWidth>0</wp14:pctWidth>
            </wp14:sizeRelH>
            <wp14:sizeRelV relativeFrom="margin">
              <wp14:pctHeight>0</wp14:pctHeight>
            </wp14:sizeRelV>
          </wp:anchor>
        </w:drawing>
      </w:r>
    </w:p>
    <w:p w:rsidR="00384395" w:rsidRDefault="00384395" w:rsidP="00384395">
      <w:pPr>
        <w:rPr>
          <w:b/>
          <w:bCs/>
          <w:color w:val="F79646"/>
        </w:rPr>
      </w:pPr>
    </w:p>
    <w:p w:rsidR="00384395" w:rsidRDefault="00384395" w:rsidP="00384395">
      <w:pPr>
        <w:rPr>
          <w:b/>
          <w:bCs/>
          <w:color w:val="F79646"/>
        </w:rPr>
      </w:pPr>
    </w:p>
    <w:p w:rsidR="00384395" w:rsidRDefault="00384395" w:rsidP="00384395">
      <w:pPr>
        <w:rPr>
          <w:b/>
          <w:bCs/>
          <w:color w:val="F79646"/>
        </w:rPr>
      </w:pPr>
    </w:p>
    <w:p w:rsidR="00384395" w:rsidRDefault="00384395" w:rsidP="00384395">
      <w:pPr>
        <w:rPr>
          <w:b/>
          <w:bCs/>
          <w:color w:val="F79646"/>
        </w:rPr>
      </w:pPr>
    </w:p>
    <w:p w:rsidR="00384395" w:rsidRDefault="00384395" w:rsidP="00384395">
      <w:pPr>
        <w:rPr>
          <w:b/>
          <w:bCs/>
          <w:color w:val="F79646"/>
        </w:rPr>
      </w:pPr>
    </w:p>
    <w:p w:rsidR="00384395" w:rsidRDefault="00384395" w:rsidP="00384395">
      <w:pPr>
        <w:rPr>
          <w:b/>
          <w:bCs/>
        </w:rPr>
      </w:pPr>
    </w:p>
    <w:p w:rsidR="00384395" w:rsidRDefault="00384395" w:rsidP="00384395">
      <w:pPr>
        <w:rPr>
          <w:b/>
          <w:bCs/>
        </w:rPr>
      </w:pPr>
      <w:r>
        <w:rPr>
          <w:b/>
          <w:bCs/>
        </w:rPr>
        <w:t xml:space="preserve">In woonzorgcentrum Het Hof werd vanaf 05 augustus het hitteplan opgestart. </w:t>
      </w:r>
    </w:p>
    <w:p w:rsidR="00384395" w:rsidRDefault="00384395" w:rsidP="00384395">
      <w:pPr>
        <w:spacing w:after="120"/>
        <w:rPr>
          <w:color w:val="000000"/>
          <w:lang w:eastAsia="nl-BE"/>
          <w14:cntxtAlts/>
        </w:rPr>
      </w:pPr>
      <w:r>
        <w:rPr>
          <w:color w:val="000000"/>
          <w:lang w:eastAsia="nl-BE"/>
          <w14:cntxtAlts/>
        </w:rPr>
        <w:t>De bewoners zijn allemaal extra gevoelig voor oververhitting en uitdroging ten gevolge van hoge zomerse temperaturen.  Deze oververhitting met koorts en uitdroging zijn een écht risico voor onze bewoners en kan ernstige gevolgen hebben.   Om deze risico’s nu net te voorkomen hebben we ons hitteplan opgestart.  </w:t>
      </w:r>
    </w:p>
    <w:p w:rsidR="00384395" w:rsidRDefault="00384395" w:rsidP="00384395">
      <w:pPr>
        <w:spacing w:after="120"/>
        <w:rPr>
          <w:color w:val="000000"/>
          <w:lang w:eastAsia="nl-BE"/>
          <w14:cntxtAlts/>
        </w:rPr>
      </w:pPr>
      <w:r>
        <w:rPr>
          <w:color w:val="000000"/>
          <w:lang w:eastAsia="nl-BE"/>
          <w14:cntxtAlts/>
        </w:rPr>
        <w:t xml:space="preserve">Naast enkele technische/logistieke maatregelen, gaat het voornamelijk over praktische zaken die allemaal als belangrijkste doel hebben om </w:t>
      </w:r>
      <w:r>
        <w:rPr>
          <w:b/>
          <w:bCs/>
          <w:color w:val="000000"/>
          <w:lang w:eastAsia="nl-BE"/>
          <w14:cntxtAlts/>
        </w:rPr>
        <w:t>oververhitting en uitdroging te voorkomen</w:t>
      </w:r>
      <w:r>
        <w:rPr>
          <w:color w:val="000000"/>
          <w:lang w:eastAsia="nl-BE"/>
          <w14:cntxtAlts/>
        </w:rPr>
        <w:t>.</w:t>
      </w:r>
    </w:p>
    <w:p w:rsidR="00384395" w:rsidRDefault="00384395" w:rsidP="00384395">
      <w:pPr>
        <w:spacing w:after="120"/>
        <w:rPr>
          <w:color w:val="000000"/>
          <w:lang w:eastAsia="nl-BE"/>
          <w14:cntxtAlts/>
        </w:rPr>
      </w:pPr>
      <w:r>
        <w:rPr>
          <w:color w:val="000000"/>
          <w:lang w:eastAsia="nl-BE"/>
          <w14:cntxtAlts/>
        </w:rPr>
        <w:t>Iedereen heeft een rol in deze warme periode, ook u wanneer u op bezoek komt: ga bijvoorbeeld niet wandelen met onze bewoners in de namiddag en vermijd de zon indien het bezoek toch buiten doorgaat.</w:t>
      </w:r>
    </w:p>
    <w:p w:rsidR="00384395" w:rsidRDefault="00384395" w:rsidP="00384395">
      <w:pPr>
        <w:spacing w:after="120"/>
        <w:rPr>
          <w:color w:val="000000"/>
          <w:lang w:eastAsia="nl-BE"/>
          <w14:cntxtAlts/>
        </w:rPr>
      </w:pPr>
      <w:r>
        <w:rPr>
          <w:color w:val="000000"/>
          <w:lang w:eastAsia="nl-BE"/>
          <w14:cntxtAlts/>
        </w:rPr>
        <w:t xml:space="preserve">De keukenmedewerkers zorgen voor een aangepast menu zoals koude en gemakkelijk verteerbare gerechten.  Er wordt ook gezorgd voor fruit, ijsjes en extra gekoelde dranken.  </w:t>
      </w:r>
      <w:r>
        <w:rPr>
          <w:color w:val="000000"/>
          <w:lang w:eastAsia="nl-BE"/>
          <w14:cntxtAlts/>
        </w:rPr>
        <w:br/>
        <w:t xml:space="preserve">Hierbij hebben we speciaal aandacht voor onze bewoners die hulp nodig hebben.  Het zorgteam zorgt voor aanpassing van de kledij, een fris voetbad, voldoende drinken, ….  </w:t>
      </w:r>
      <w:r>
        <w:rPr>
          <w:color w:val="000000"/>
          <w:lang w:eastAsia="nl-BE"/>
          <w14:cntxtAlts/>
        </w:rPr>
        <w:br/>
        <w:t>Er worden ook extra drankrondes voorzien.</w:t>
      </w:r>
    </w:p>
    <w:p w:rsidR="00384395" w:rsidRDefault="00384395" w:rsidP="00384395">
      <w:pPr>
        <w:spacing w:after="120"/>
        <w:rPr>
          <w:color w:val="000000"/>
          <w:lang w:eastAsia="nl-BE"/>
          <w14:cntxtAlts/>
        </w:rPr>
      </w:pPr>
    </w:p>
    <w:p w:rsidR="00384395" w:rsidRDefault="00384395">
      <w:pPr>
        <w:spacing w:after="200" w:line="276" w:lineRule="auto"/>
        <w:rPr>
          <w:color w:val="000000"/>
          <w:lang w:eastAsia="nl-BE"/>
          <w14:cntxtAlts/>
        </w:rPr>
      </w:pPr>
      <w:r>
        <w:rPr>
          <w:color w:val="000000"/>
          <w:lang w:eastAsia="nl-BE"/>
          <w14:cntxtAlts/>
        </w:rPr>
        <w:br w:type="page"/>
      </w:r>
    </w:p>
    <w:p w:rsidR="00384395" w:rsidRDefault="00384395" w:rsidP="00384395">
      <w:pPr>
        <w:spacing w:after="120"/>
        <w:rPr>
          <w:color w:val="000000"/>
          <w:lang w:eastAsia="nl-BE"/>
          <w14:cntxtAlts/>
        </w:rPr>
      </w:pPr>
    </w:p>
    <w:p w:rsidR="00384395" w:rsidRDefault="00384395" w:rsidP="00384395">
      <w:pPr>
        <w:spacing w:after="120"/>
        <w:rPr>
          <w:color w:val="000000"/>
          <w:lang w:eastAsia="nl-BE"/>
          <w14:cntxtAlts/>
        </w:rPr>
      </w:pPr>
      <w:r>
        <w:rPr>
          <w:color w:val="000000"/>
          <w:lang w:eastAsia="nl-BE"/>
          <w14:cntxtAlts/>
        </w:rPr>
        <w:t xml:space="preserve">Enkele tips om met mondneusmasker deze hitte te doorstaan </w:t>
      </w:r>
      <w:r>
        <w:rPr>
          <w:color w:val="000000"/>
          <w:sz w:val="16"/>
          <w:szCs w:val="16"/>
          <w:lang w:eastAsia="nl-BE"/>
          <w14:cntxtAlts/>
        </w:rPr>
        <w:t>(bron: De Standaard)</w:t>
      </w:r>
      <w:r>
        <w:rPr>
          <w:color w:val="000000"/>
          <w:lang w:eastAsia="nl-BE"/>
          <w14:cntxtAlts/>
        </w:rPr>
        <w:t>:</w:t>
      </w:r>
    </w:p>
    <w:p w:rsidR="00384395" w:rsidRDefault="00384395" w:rsidP="00384395">
      <w:pPr>
        <w:numPr>
          <w:ilvl w:val="0"/>
          <w:numId w:val="13"/>
        </w:numPr>
        <w:spacing w:before="100" w:beforeAutospacing="1" w:after="100" w:afterAutospacing="1"/>
        <w:rPr>
          <w:rFonts w:eastAsia="Times New Roman"/>
          <w:lang w:eastAsia="nl-BE"/>
        </w:rPr>
      </w:pPr>
      <w:r>
        <w:rPr>
          <w:rFonts w:eastAsia="Times New Roman"/>
          <w:lang w:eastAsia="nl-BE"/>
        </w:rPr>
        <w:t xml:space="preserve">Kies voor een luchtiger masker in </w:t>
      </w:r>
      <w:r>
        <w:rPr>
          <w:rFonts w:eastAsia="Times New Roman"/>
          <w:b/>
          <w:bCs/>
          <w:lang w:eastAsia="nl-BE"/>
        </w:rPr>
        <w:t>katoen</w:t>
      </w:r>
      <w:r>
        <w:rPr>
          <w:rFonts w:eastAsia="Times New Roman"/>
          <w:lang w:eastAsia="nl-BE"/>
        </w:rPr>
        <w:t>, en vermijd synthetische stoffen, zodat de huid beter kan ademen.  Het is bij hitte ten zeerste aangeraden om herbruikbare maskers na elk gebruik te wassen, zeker als u veel transpireert.</w:t>
      </w:r>
    </w:p>
    <w:p w:rsidR="00384395" w:rsidRDefault="00384395" w:rsidP="00384395">
      <w:pPr>
        <w:numPr>
          <w:ilvl w:val="0"/>
          <w:numId w:val="13"/>
        </w:numPr>
        <w:spacing w:before="100" w:beforeAutospacing="1" w:after="100" w:afterAutospacing="1"/>
        <w:rPr>
          <w:rFonts w:eastAsia="Times New Roman"/>
          <w:lang w:eastAsia="nl-BE"/>
        </w:rPr>
      </w:pPr>
      <w:r>
        <w:rPr>
          <w:rFonts w:eastAsia="Times New Roman"/>
          <w:lang w:eastAsia="nl-BE"/>
        </w:rPr>
        <w:t xml:space="preserve">Een mondmasker moet te allen tijde mond en neus bedekken, maar zorg wel dat u goed kunt blijven ademen.  Opteer in dat geval voor </w:t>
      </w:r>
      <w:r>
        <w:rPr>
          <w:rFonts w:eastAsia="Times New Roman"/>
          <w:b/>
          <w:bCs/>
          <w:lang w:eastAsia="nl-BE"/>
        </w:rPr>
        <w:t xml:space="preserve">lichtere </w:t>
      </w:r>
      <w:r>
        <w:rPr>
          <w:rFonts w:eastAsia="Times New Roman"/>
          <w:lang w:eastAsia="nl-BE"/>
        </w:rPr>
        <w:t>mondmaskers, zonder filter.</w:t>
      </w:r>
    </w:p>
    <w:p w:rsidR="00384395" w:rsidRDefault="00384395" w:rsidP="00384395">
      <w:pPr>
        <w:numPr>
          <w:ilvl w:val="0"/>
          <w:numId w:val="13"/>
        </w:numPr>
        <w:spacing w:before="100" w:beforeAutospacing="1" w:after="100" w:afterAutospacing="1"/>
        <w:rPr>
          <w:rFonts w:eastAsia="Times New Roman"/>
          <w:lang w:eastAsia="nl-BE"/>
        </w:rPr>
      </w:pPr>
      <w:r>
        <w:rPr>
          <w:rFonts w:eastAsia="Times New Roman"/>
          <w:lang w:eastAsia="nl-BE"/>
        </w:rPr>
        <w:t xml:space="preserve">Net zoals bij kleding is het ook aangeraden een </w:t>
      </w:r>
      <w:r>
        <w:rPr>
          <w:rFonts w:eastAsia="Times New Roman"/>
          <w:b/>
          <w:bCs/>
          <w:lang w:eastAsia="nl-BE"/>
        </w:rPr>
        <w:t xml:space="preserve">lichtgekleurd </w:t>
      </w:r>
      <w:r>
        <w:rPr>
          <w:rFonts w:eastAsia="Times New Roman"/>
          <w:lang w:eastAsia="nl-BE"/>
        </w:rPr>
        <w:t>mondmasker te dragen, omdat het de warmte minder zal absorberen dan donkere exemplaren.</w:t>
      </w:r>
    </w:p>
    <w:p w:rsidR="00384395" w:rsidRDefault="00384395" w:rsidP="00384395">
      <w:pPr>
        <w:numPr>
          <w:ilvl w:val="0"/>
          <w:numId w:val="13"/>
        </w:numPr>
        <w:spacing w:before="100" w:beforeAutospacing="1" w:after="100" w:afterAutospacing="1"/>
        <w:rPr>
          <w:rFonts w:eastAsia="Times New Roman"/>
          <w:lang w:eastAsia="nl-BE"/>
        </w:rPr>
      </w:pPr>
      <w:r>
        <w:rPr>
          <w:rFonts w:eastAsia="Times New Roman"/>
          <w:lang w:eastAsia="nl-BE"/>
        </w:rPr>
        <w:t xml:space="preserve">Draag </w:t>
      </w:r>
      <w:r>
        <w:rPr>
          <w:rFonts w:eastAsia="Times New Roman"/>
          <w:b/>
          <w:bCs/>
          <w:lang w:eastAsia="nl-BE"/>
        </w:rPr>
        <w:t>zo min mogelijk make-up</w:t>
      </w:r>
      <w:r>
        <w:rPr>
          <w:rFonts w:eastAsia="Times New Roman"/>
          <w:lang w:eastAsia="nl-BE"/>
        </w:rPr>
        <w:t>, en al zeker geen producten met een vettige samenstelling, zoals foundation.  Draagt u wel cosmetica, dan is het belangrijk om de huid ’s avonds goed te reinigen.</w:t>
      </w:r>
    </w:p>
    <w:p w:rsidR="00384395" w:rsidRDefault="00384395" w:rsidP="00384395">
      <w:pPr>
        <w:numPr>
          <w:ilvl w:val="0"/>
          <w:numId w:val="13"/>
        </w:numPr>
        <w:spacing w:before="100" w:beforeAutospacing="1" w:after="100" w:afterAutospacing="1"/>
        <w:rPr>
          <w:rFonts w:eastAsia="Times New Roman"/>
          <w:lang w:eastAsia="nl-BE"/>
        </w:rPr>
      </w:pPr>
      <w:r>
        <w:rPr>
          <w:rFonts w:eastAsia="Times New Roman"/>
          <w:lang w:eastAsia="nl-BE"/>
        </w:rPr>
        <w:t xml:space="preserve">Draag wel </w:t>
      </w:r>
      <w:r>
        <w:rPr>
          <w:rFonts w:eastAsia="Times New Roman"/>
          <w:b/>
          <w:bCs/>
          <w:lang w:eastAsia="nl-BE"/>
        </w:rPr>
        <w:t>zonnebescherming</w:t>
      </w:r>
      <w:r>
        <w:rPr>
          <w:rFonts w:eastAsia="Times New Roman"/>
          <w:lang w:eastAsia="nl-BE"/>
        </w:rPr>
        <w:t>, maar kies voor producten met een lichtere samenstelling dan de klassieke, dikke zonnecrèmes.</w:t>
      </w:r>
    </w:p>
    <w:p w:rsidR="00384395" w:rsidRDefault="00384395" w:rsidP="00384395">
      <w:pPr>
        <w:numPr>
          <w:ilvl w:val="0"/>
          <w:numId w:val="13"/>
        </w:numPr>
        <w:spacing w:before="100" w:beforeAutospacing="1" w:after="100" w:afterAutospacing="1"/>
        <w:rPr>
          <w:rFonts w:eastAsia="Times New Roman"/>
          <w:lang w:eastAsia="nl-BE"/>
        </w:rPr>
      </w:pPr>
      <w:r>
        <w:rPr>
          <w:rFonts w:eastAsia="Times New Roman"/>
          <w:lang w:eastAsia="nl-BE"/>
        </w:rPr>
        <w:t xml:space="preserve">Door het mondmasker zult u hoogstwaarschijnlijk meer transpireren,  het is dus nog belangrijker om </w:t>
      </w:r>
      <w:r>
        <w:rPr>
          <w:rFonts w:eastAsia="Times New Roman"/>
          <w:b/>
          <w:bCs/>
          <w:lang w:eastAsia="nl-BE"/>
        </w:rPr>
        <w:t>regelmatig water te drinken</w:t>
      </w:r>
      <w:r>
        <w:rPr>
          <w:rFonts w:eastAsia="Times New Roman"/>
          <w:lang w:eastAsia="nl-BE"/>
        </w:rPr>
        <w:t>, zodat u gehydrateerd blijft.  Vermijd de vlakke zon en beperk de tijd die u buitenshuis doorbrengt.</w:t>
      </w:r>
    </w:p>
    <w:p w:rsidR="00384395" w:rsidRDefault="00384395" w:rsidP="00384395">
      <w:pPr>
        <w:numPr>
          <w:ilvl w:val="0"/>
          <w:numId w:val="13"/>
        </w:numPr>
        <w:spacing w:before="100" w:beforeAutospacing="1" w:after="100" w:afterAutospacing="1"/>
        <w:rPr>
          <w:rFonts w:eastAsia="Times New Roman"/>
          <w:lang w:eastAsia="nl-BE"/>
        </w:rPr>
      </w:pPr>
      <w:r>
        <w:rPr>
          <w:rFonts w:eastAsia="Times New Roman"/>
          <w:lang w:eastAsia="nl-BE"/>
        </w:rPr>
        <w:t xml:space="preserve">Neem een </w:t>
      </w:r>
      <w:r>
        <w:rPr>
          <w:rFonts w:eastAsia="Times New Roman"/>
          <w:b/>
          <w:bCs/>
          <w:lang w:eastAsia="nl-BE"/>
        </w:rPr>
        <w:t>extra mondmasker</w:t>
      </w:r>
      <w:r>
        <w:rPr>
          <w:rFonts w:eastAsia="Times New Roman"/>
          <w:lang w:eastAsia="nl-BE"/>
        </w:rPr>
        <w:t xml:space="preserve"> mee wanneer u de woning verlaat, zodat u kunt wisselen mocht u veel transpireren.  Een vochtig mondmasker is niet alleen extra oncomfortabel omdat het aan de huid plakt, het is ook minder efficiënt in het tegenhouden van virussen.</w:t>
      </w:r>
    </w:p>
    <w:p w:rsidR="00384395" w:rsidRDefault="00384395" w:rsidP="00384395">
      <w:pPr>
        <w:numPr>
          <w:ilvl w:val="0"/>
          <w:numId w:val="13"/>
        </w:numPr>
        <w:spacing w:before="100" w:beforeAutospacing="1" w:after="100" w:afterAutospacing="1"/>
        <w:rPr>
          <w:rFonts w:eastAsia="Times New Roman"/>
          <w:lang w:eastAsia="nl-BE"/>
        </w:rPr>
      </w:pPr>
      <w:r>
        <w:rPr>
          <w:rFonts w:eastAsia="Times New Roman"/>
          <w:lang w:eastAsia="nl-BE"/>
        </w:rPr>
        <w:t xml:space="preserve">Een </w:t>
      </w:r>
      <w:r>
        <w:rPr>
          <w:rFonts w:eastAsia="Times New Roman"/>
          <w:b/>
          <w:bCs/>
          <w:lang w:eastAsia="nl-BE"/>
        </w:rPr>
        <w:t>geïrriteerde huid</w:t>
      </w:r>
      <w:r>
        <w:rPr>
          <w:rFonts w:eastAsia="Times New Roman"/>
          <w:lang w:eastAsia="nl-BE"/>
        </w:rPr>
        <w:t>?  Gebruik een herstellende crème of hypoallergene producten die zacht zijn voor de huid.</w:t>
      </w:r>
    </w:p>
    <w:p w:rsidR="00384395" w:rsidRPr="00384395" w:rsidRDefault="00384395" w:rsidP="00384395">
      <w:pPr>
        <w:rPr>
          <w:rFonts w:asciiTheme="minorHAnsi" w:hAnsiTheme="minorHAnsi" w:cstheme="minorHAnsi"/>
          <w:lang w:eastAsia="nl-BE"/>
        </w:rPr>
      </w:pPr>
      <w:r w:rsidRPr="00384395">
        <w:rPr>
          <w:rFonts w:asciiTheme="minorHAnsi" w:hAnsiTheme="minorHAnsi" w:cstheme="minorHAnsi"/>
          <w:lang w:eastAsia="nl-BE"/>
        </w:rPr>
        <w:t>Vriendelijke groeten</w:t>
      </w:r>
      <w:r>
        <w:rPr>
          <w:rFonts w:asciiTheme="minorHAnsi" w:hAnsiTheme="minorHAnsi" w:cstheme="minorHAnsi"/>
          <w:lang w:eastAsia="nl-BE"/>
        </w:rPr>
        <w:t>,</w:t>
      </w:r>
    </w:p>
    <w:p w:rsidR="00384395" w:rsidRPr="00384395" w:rsidRDefault="00384395" w:rsidP="00384395">
      <w:pPr>
        <w:rPr>
          <w:rFonts w:asciiTheme="minorHAnsi" w:hAnsiTheme="minorHAnsi" w:cstheme="minorHAnsi"/>
          <w:lang w:eastAsia="nl-BE"/>
        </w:rPr>
      </w:pPr>
      <w:r w:rsidRPr="00384395">
        <w:rPr>
          <w:rFonts w:asciiTheme="minorHAnsi" w:hAnsiTheme="minorHAnsi" w:cstheme="minorHAnsi"/>
          <w:b/>
          <w:bCs/>
          <w:lang w:eastAsia="nl-BE"/>
        </w:rPr>
        <w:t> </w:t>
      </w:r>
    </w:p>
    <w:p w:rsidR="00384395" w:rsidRPr="00384395" w:rsidRDefault="00384395" w:rsidP="00384395">
      <w:pPr>
        <w:rPr>
          <w:rFonts w:asciiTheme="minorHAnsi" w:hAnsiTheme="minorHAnsi" w:cstheme="minorHAnsi"/>
          <w:bCs/>
          <w:lang w:eastAsia="nl-BE"/>
        </w:rPr>
      </w:pPr>
      <w:r w:rsidRPr="00384395">
        <w:rPr>
          <w:rFonts w:asciiTheme="minorHAnsi" w:hAnsiTheme="minorHAnsi" w:cstheme="minorHAnsi"/>
          <w:bCs/>
          <w:lang w:eastAsia="nl-BE"/>
        </w:rPr>
        <w:t>Youri Van Puymbrouck</w:t>
      </w:r>
    </w:p>
    <w:p w:rsidR="00384395" w:rsidRPr="00384395" w:rsidRDefault="00384395" w:rsidP="00384395">
      <w:pPr>
        <w:rPr>
          <w:rFonts w:asciiTheme="minorHAnsi" w:hAnsiTheme="minorHAnsi" w:cstheme="minorHAnsi"/>
          <w:bCs/>
          <w:lang w:eastAsia="nl-BE"/>
        </w:rPr>
      </w:pPr>
      <w:r w:rsidRPr="00384395">
        <w:rPr>
          <w:rFonts w:asciiTheme="minorHAnsi" w:hAnsiTheme="minorHAnsi" w:cstheme="minorHAnsi"/>
          <w:bCs/>
          <w:lang w:eastAsia="nl-BE"/>
        </w:rPr>
        <w:t>Dagelijks verantwoordelijke</w:t>
      </w:r>
    </w:p>
    <w:p w:rsidR="005C7400" w:rsidRDefault="005C7400"/>
    <w:p w:rsidR="00384395" w:rsidRDefault="00384395"/>
    <w:sectPr w:rsidR="00384395" w:rsidSect="00CD7B09">
      <w:footerReference w:type="default" r:id="rId1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8F" w:rsidRDefault="00AA0A8F" w:rsidP="005C7400">
      <w:r>
        <w:separator/>
      </w:r>
    </w:p>
  </w:endnote>
  <w:endnote w:type="continuationSeparator" w:id="0">
    <w:p w:rsidR="00AA0A8F" w:rsidRDefault="00AA0A8F" w:rsidP="005C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08198376" wp14:editId="55D4E95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1D2AB60"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8F" w:rsidRDefault="00AA0A8F" w:rsidP="005C7400">
      <w:r>
        <w:separator/>
      </w:r>
    </w:p>
  </w:footnote>
  <w:footnote w:type="continuationSeparator" w:id="0">
    <w:p w:rsidR="00AA0A8F" w:rsidRDefault="00AA0A8F" w:rsidP="005C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411"/>
    <w:multiLevelType w:val="hybridMultilevel"/>
    <w:tmpl w:val="2B4417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697C4F"/>
    <w:multiLevelType w:val="hybridMultilevel"/>
    <w:tmpl w:val="72F213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6EC6D7F"/>
    <w:multiLevelType w:val="multilevel"/>
    <w:tmpl w:val="C9EA9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E3A5879"/>
    <w:multiLevelType w:val="hybridMultilevel"/>
    <w:tmpl w:val="A7D62D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9"/>
  </w:num>
  <w:num w:numId="5">
    <w:abstractNumId w:val="4"/>
  </w:num>
  <w:num w:numId="6">
    <w:abstractNumId w:val="3"/>
  </w:num>
  <w:num w:numId="7">
    <w:abstractNumId w:val="10"/>
  </w:num>
  <w:num w:numId="8">
    <w:abstractNumId w:val="1"/>
  </w:num>
  <w:num w:numId="9">
    <w:abstractNumId w:val="2"/>
  </w:num>
  <w:num w:numId="10">
    <w:abstractNumId w:val="0"/>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147AC"/>
    <w:rsid w:val="00023BA3"/>
    <w:rsid w:val="000314B9"/>
    <w:rsid w:val="00040057"/>
    <w:rsid w:val="0004676F"/>
    <w:rsid w:val="0006043D"/>
    <w:rsid w:val="000E50E6"/>
    <w:rsid w:val="000F0470"/>
    <w:rsid w:val="00121217"/>
    <w:rsid w:val="001308E9"/>
    <w:rsid w:val="0013391F"/>
    <w:rsid w:val="00143403"/>
    <w:rsid w:val="001A163D"/>
    <w:rsid w:val="001A704E"/>
    <w:rsid w:val="001B3D54"/>
    <w:rsid w:val="001C15EC"/>
    <w:rsid w:val="001F0992"/>
    <w:rsid w:val="001F3D27"/>
    <w:rsid w:val="00223F5A"/>
    <w:rsid w:val="00227849"/>
    <w:rsid w:val="002F2152"/>
    <w:rsid w:val="00311A00"/>
    <w:rsid w:val="00330DC7"/>
    <w:rsid w:val="003479C7"/>
    <w:rsid w:val="00355D3D"/>
    <w:rsid w:val="00372245"/>
    <w:rsid w:val="00384395"/>
    <w:rsid w:val="003B7557"/>
    <w:rsid w:val="003D2AF9"/>
    <w:rsid w:val="003D64B7"/>
    <w:rsid w:val="004138B9"/>
    <w:rsid w:val="0042057E"/>
    <w:rsid w:val="00426B61"/>
    <w:rsid w:val="0043296B"/>
    <w:rsid w:val="00434298"/>
    <w:rsid w:val="00440DDA"/>
    <w:rsid w:val="004520EF"/>
    <w:rsid w:val="00471241"/>
    <w:rsid w:val="00510304"/>
    <w:rsid w:val="00534B0A"/>
    <w:rsid w:val="005B2F6F"/>
    <w:rsid w:val="005C7400"/>
    <w:rsid w:val="005E01D3"/>
    <w:rsid w:val="00631508"/>
    <w:rsid w:val="00747065"/>
    <w:rsid w:val="007512B6"/>
    <w:rsid w:val="007544D8"/>
    <w:rsid w:val="00766B4D"/>
    <w:rsid w:val="007954F1"/>
    <w:rsid w:val="007B1C82"/>
    <w:rsid w:val="007D681F"/>
    <w:rsid w:val="007E3184"/>
    <w:rsid w:val="007F49DB"/>
    <w:rsid w:val="00812524"/>
    <w:rsid w:val="00832BEE"/>
    <w:rsid w:val="00841531"/>
    <w:rsid w:val="00847144"/>
    <w:rsid w:val="008547CF"/>
    <w:rsid w:val="00855B8C"/>
    <w:rsid w:val="008A7226"/>
    <w:rsid w:val="008B0AFF"/>
    <w:rsid w:val="008B3732"/>
    <w:rsid w:val="008C468B"/>
    <w:rsid w:val="008E7A40"/>
    <w:rsid w:val="00907AD5"/>
    <w:rsid w:val="00907F42"/>
    <w:rsid w:val="00975C8B"/>
    <w:rsid w:val="00977BA7"/>
    <w:rsid w:val="009E2135"/>
    <w:rsid w:val="00A03F67"/>
    <w:rsid w:val="00A230E8"/>
    <w:rsid w:val="00A970ED"/>
    <w:rsid w:val="00AA0A8F"/>
    <w:rsid w:val="00AC4051"/>
    <w:rsid w:val="00C44BEB"/>
    <w:rsid w:val="00C63D9D"/>
    <w:rsid w:val="00C655AF"/>
    <w:rsid w:val="00C71CCC"/>
    <w:rsid w:val="00CC003F"/>
    <w:rsid w:val="00CD7B09"/>
    <w:rsid w:val="00CE19C5"/>
    <w:rsid w:val="00CF2205"/>
    <w:rsid w:val="00D06C9B"/>
    <w:rsid w:val="00D24B93"/>
    <w:rsid w:val="00D61838"/>
    <w:rsid w:val="00D83739"/>
    <w:rsid w:val="00D96F15"/>
    <w:rsid w:val="00DB47FE"/>
    <w:rsid w:val="00DC2896"/>
    <w:rsid w:val="00DD2695"/>
    <w:rsid w:val="00E42735"/>
    <w:rsid w:val="00E53B35"/>
    <w:rsid w:val="00E621E4"/>
    <w:rsid w:val="00EB004E"/>
    <w:rsid w:val="00EE2D69"/>
    <w:rsid w:val="00F667E7"/>
    <w:rsid w:val="00FC6835"/>
    <w:rsid w:val="00FE2B3C"/>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439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styleId="GevolgdeHyperlink">
    <w:name w:val="FollowedHyperlink"/>
    <w:basedOn w:val="Standaardalinea-lettertype"/>
    <w:uiPriority w:val="99"/>
    <w:semiHidden/>
    <w:unhideWhenUsed/>
    <w:rsid w:val="001A70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439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styleId="GevolgdeHyperlink">
    <w:name w:val="FollowedHyperlink"/>
    <w:basedOn w:val="Standaardalinea-lettertype"/>
    <w:uiPriority w:val="99"/>
    <w:semiHidden/>
    <w:unhideWhenUsed/>
    <w:rsid w:val="001A70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463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5.jpg@01D66C9E.76204FF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ronaviruscovid19.be/coronavirus-cijfers"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coronaviruscovid19.be/coronavirus-cijf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4BD5-033D-4C8D-A730-C996E310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683</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10</cp:revision>
  <cp:lastPrinted>2020-03-16T17:35:00Z</cp:lastPrinted>
  <dcterms:created xsi:type="dcterms:W3CDTF">2020-08-06T11:48:00Z</dcterms:created>
  <dcterms:modified xsi:type="dcterms:W3CDTF">2020-08-07T20:26:00Z</dcterms:modified>
</cp:coreProperties>
</file>