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1D3544">
        <w:rPr>
          <w:b/>
          <w:color w:val="FEB837"/>
          <w:sz w:val="32"/>
          <w:szCs w:val="32"/>
        </w:rPr>
        <w:t>De Ark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6876CA">
        <w:rPr>
          <w:b/>
          <w:color w:val="FEB837"/>
          <w:sz w:val="32"/>
          <w:szCs w:val="32"/>
        </w:rPr>
        <w:t>2</w:t>
      </w:r>
      <w:r w:rsidR="00827C1D">
        <w:rPr>
          <w:b/>
          <w:color w:val="FEB837"/>
          <w:sz w:val="32"/>
          <w:szCs w:val="32"/>
        </w:rPr>
        <w:t>8 augustus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FB3A1A" w:rsidRDefault="0085368C" w:rsidP="005C7400">
      <w:pPr>
        <w:spacing w:after="0"/>
      </w:pPr>
      <w:r w:rsidRPr="00FB3A1A">
        <w:t>Beste</w:t>
      </w:r>
      <w:r w:rsidR="005F0377" w:rsidRPr="00FB3A1A">
        <w:t xml:space="preserve"> familie</w:t>
      </w:r>
      <w:r w:rsidRPr="00FB3A1A">
        <w:t>,</w:t>
      </w:r>
    </w:p>
    <w:p w:rsidR="0085368C" w:rsidRPr="00FB3A1A" w:rsidRDefault="0085368C" w:rsidP="005C7400">
      <w:pPr>
        <w:spacing w:after="0"/>
      </w:pPr>
    </w:p>
    <w:p w:rsidR="00827C1D" w:rsidRPr="00FB3A1A" w:rsidRDefault="00827C1D" w:rsidP="001E67C1">
      <w:pPr>
        <w:spacing w:after="0" w:line="23" w:lineRule="atLeast"/>
      </w:pPr>
      <w:r w:rsidRPr="00FB3A1A">
        <w:t xml:space="preserve">De testresultaten van de screening dd.  woensdag 26 augustus zijn </w:t>
      </w:r>
      <w:r w:rsidR="001A6605" w:rsidRPr="00FB3A1A">
        <w:t xml:space="preserve">op enkele bewoners na </w:t>
      </w:r>
      <w:r w:rsidRPr="00FB3A1A">
        <w:t xml:space="preserve">gekend.  Tot onze spijt </w:t>
      </w:r>
      <w:r w:rsidR="001A6605" w:rsidRPr="00FB3A1A">
        <w:t>wil ik reeds</w:t>
      </w:r>
      <w:r w:rsidRPr="00FB3A1A">
        <w:t xml:space="preserve"> meedelen dat er een besmetting met het coronavirus is vastgesteld bij </w:t>
      </w:r>
      <w:r w:rsidRPr="00FB3A1A">
        <w:rPr>
          <w:b/>
        </w:rPr>
        <w:t>één bewoner</w:t>
      </w:r>
      <w:r w:rsidRPr="00FB3A1A">
        <w:t xml:space="preserve"> van het woonzorgcentrum, dit op de </w:t>
      </w:r>
      <w:r w:rsidRPr="00FB3A1A">
        <w:rPr>
          <w:b/>
        </w:rPr>
        <w:t>eerste verdieping</w:t>
      </w:r>
      <w:r w:rsidRPr="00FB3A1A">
        <w:t xml:space="preserve">.  De familie van de betrokken bewoner is op de hoogte gebracht.  </w:t>
      </w:r>
      <w:r w:rsidR="00C676C1" w:rsidRPr="00FB3A1A">
        <w:t xml:space="preserve">De bewoner heeft </w:t>
      </w:r>
      <w:r w:rsidR="00931C59" w:rsidRPr="00FB3A1A">
        <w:t xml:space="preserve">tot op heden geen symptomen van covid-19 en stelt het goed.  </w:t>
      </w:r>
      <w:r w:rsidR="001A6605" w:rsidRPr="00FB3A1A">
        <w:t xml:space="preserve">In overleg met </w:t>
      </w:r>
      <w:r w:rsidR="00FB3A1A" w:rsidRPr="00FB3A1A">
        <w:t xml:space="preserve">de </w:t>
      </w:r>
      <w:proofErr w:type="spellStart"/>
      <w:r w:rsidR="001A6605" w:rsidRPr="00FB3A1A">
        <w:t>coördinatiecel</w:t>
      </w:r>
      <w:proofErr w:type="spellEnd"/>
      <w:r w:rsidR="001A6605" w:rsidRPr="00FB3A1A">
        <w:t xml:space="preserve"> werd de bewoner vandaag naar AZ Nikolaas overgebracht.  </w:t>
      </w:r>
      <w:r w:rsidR="00C676C1" w:rsidRPr="00FB3A1A">
        <w:t>Er is geen verband tussen de besmetting van de vakantiewerker en de bewoner.</w:t>
      </w:r>
    </w:p>
    <w:p w:rsidR="00D10F39" w:rsidRPr="00FB3A1A" w:rsidRDefault="00D10F39" w:rsidP="001E67C1">
      <w:pPr>
        <w:spacing w:after="0" w:line="23" w:lineRule="atLeast"/>
      </w:pPr>
    </w:p>
    <w:p w:rsidR="00827C1D" w:rsidRPr="00FB3A1A" w:rsidRDefault="00D10F39" w:rsidP="00D10F39">
      <w:pPr>
        <w:pStyle w:val="Lijstalinea"/>
        <w:numPr>
          <w:ilvl w:val="0"/>
          <w:numId w:val="13"/>
        </w:numPr>
        <w:spacing w:after="0" w:line="23" w:lineRule="atLeast"/>
        <w:ind w:left="426" w:hanging="426"/>
        <w:rPr>
          <w:b/>
          <w:color w:val="E36C0A" w:themeColor="accent6" w:themeShade="BF"/>
        </w:rPr>
      </w:pPr>
      <w:r w:rsidRPr="00FB3A1A">
        <w:rPr>
          <w:b/>
          <w:color w:val="E36C0A" w:themeColor="accent6" w:themeShade="BF"/>
        </w:rPr>
        <w:t>Resultaat screening medewerkers</w:t>
      </w:r>
    </w:p>
    <w:p w:rsidR="00D10F39" w:rsidRPr="00FB3A1A" w:rsidRDefault="00D10F39" w:rsidP="00D10F39">
      <w:pPr>
        <w:pStyle w:val="Lijstalinea"/>
        <w:spacing w:after="0" w:line="23" w:lineRule="atLeast"/>
        <w:ind w:left="0"/>
      </w:pPr>
      <w:r w:rsidRPr="00FB3A1A">
        <w:t xml:space="preserve">In een vorige nieuwsbrief werd ook de screening van een aantal medewerkers aangekondigd.  </w:t>
      </w:r>
      <w:r w:rsidR="000E74EF" w:rsidRPr="00FB3A1A">
        <w:t xml:space="preserve">Deze waren allemaal </w:t>
      </w:r>
      <w:r w:rsidR="000E74EF" w:rsidRPr="00FB3A1A">
        <w:rPr>
          <w:b/>
        </w:rPr>
        <w:t>negatief</w:t>
      </w:r>
      <w:r w:rsidR="000E74EF" w:rsidRPr="00FB3A1A">
        <w:t xml:space="preserve"> getest op Covid-19.</w:t>
      </w:r>
    </w:p>
    <w:p w:rsidR="000E74EF" w:rsidRPr="00FB3A1A" w:rsidRDefault="000E74EF" w:rsidP="00D10F39">
      <w:pPr>
        <w:pStyle w:val="Lijstalinea"/>
        <w:spacing w:after="0" w:line="23" w:lineRule="atLeast"/>
        <w:ind w:left="0"/>
      </w:pPr>
    </w:p>
    <w:p w:rsidR="000E74EF" w:rsidRPr="00FB3A1A" w:rsidRDefault="000E74EF" w:rsidP="000E74EF">
      <w:pPr>
        <w:pStyle w:val="Lijstalinea"/>
        <w:numPr>
          <w:ilvl w:val="0"/>
          <w:numId w:val="13"/>
        </w:numPr>
        <w:spacing w:after="0" w:line="23" w:lineRule="atLeast"/>
        <w:ind w:left="426" w:hanging="426"/>
        <w:rPr>
          <w:b/>
          <w:color w:val="E36C0A" w:themeColor="accent6" w:themeShade="BF"/>
        </w:rPr>
      </w:pPr>
      <w:r w:rsidRPr="00FB3A1A">
        <w:rPr>
          <w:b/>
          <w:color w:val="E36C0A" w:themeColor="accent6" w:themeShade="BF"/>
        </w:rPr>
        <w:t xml:space="preserve">Welke </w:t>
      </w:r>
      <w:r w:rsidR="009044F0" w:rsidRPr="00FB3A1A">
        <w:rPr>
          <w:b/>
          <w:color w:val="E36C0A" w:themeColor="accent6" w:themeShade="BF"/>
        </w:rPr>
        <w:t xml:space="preserve">(tijdelijke) </w:t>
      </w:r>
      <w:r w:rsidRPr="00FB3A1A">
        <w:rPr>
          <w:b/>
          <w:color w:val="E36C0A" w:themeColor="accent6" w:themeShade="BF"/>
        </w:rPr>
        <w:t>maatregelen worden nu genomen?</w:t>
      </w:r>
    </w:p>
    <w:p w:rsidR="00836470" w:rsidRPr="00FB3A1A" w:rsidRDefault="00836470" w:rsidP="00836470">
      <w:pPr>
        <w:pStyle w:val="Lijstalinea"/>
        <w:numPr>
          <w:ilvl w:val="0"/>
          <w:numId w:val="16"/>
        </w:numPr>
        <w:spacing w:after="0" w:line="23" w:lineRule="atLeast"/>
        <w:ind w:hanging="294"/>
      </w:pPr>
      <w:r w:rsidRPr="00FB3A1A">
        <w:rPr>
          <w:b/>
        </w:rPr>
        <w:t>Screening medewerkers</w:t>
      </w:r>
      <w:r w:rsidRPr="00FB3A1A">
        <w:t>:  uit voorzorg testen we vandaag alle overige medewerkers.</w:t>
      </w:r>
    </w:p>
    <w:p w:rsidR="00836470" w:rsidRPr="00FB3A1A" w:rsidRDefault="00836470" w:rsidP="00836470">
      <w:pPr>
        <w:pStyle w:val="Lijstalinea"/>
        <w:spacing w:after="0" w:line="23" w:lineRule="atLeast"/>
        <w:rPr>
          <w:b/>
        </w:rPr>
      </w:pPr>
    </w:p>
    <w:p w:rsidR="00836470" w:rsidRPr="00FB3A1A" w:rsidRDefault="00836470" w:rsidP="00836470">
      <w:pPr>
        <w:pStyle w:val="Lijstalinea"/>
        <w:spacing w:after="0" w:line="23" w:lineRule="atLeast"/>
        <w:rPr>
          <w:u w:val="single"/>
        </w:rPr>
      </w:pPr>
      <w:r w:rsidRPr="00FB3A1A">
        <w:rPr>
          <w:u w:val="single"/>
        </w:rPr>
        <w:t>Enkel voor bewoners van afdeling “De Duif”</w:t>
      </w:r>
    </w:p>
    <w:p w:rsidR="00F77078" w:rsidRPr="00FB3A1A" w:rsidRDefault="00F77078" w:rsidP="00F77078">
      <w:pPr>
        <w:pStyle w:val="Lijstalinea"/>
        <w:numPr>
          <w:ilvl w:val="0"/>
          <w:numId w:val="16"/>
        </w:numPr>
        <w:spacing w:after="0" w:line="23" w:lineRule="atLeast"/>
        <w:ind w:hanging="294"/>
      </w:pPr>
      <w:r w:rsidRPr="00FB3A1A">
        <w:rPr>
          <w:b/>
        </w:rPr>
        <w:t>Gescheiden leefgroepen</w:t>
      </w:r>
      <w:r w:rsidRPr="00FB3A1A">
        <w:t xml:space="preserve">: het vinden van een goed evenwicht tussen veiligheid en warmmenselijkheid is essentieel.  Daarom is beslist om niet over te gaan tot kamerisolatie maar zullen we de </w:t>
      </w:r>
      <w:r w:rsidR="006C4FD9" w:rsidRPr="00FB3A1A">
        <w:t xml:space="preserve">isolatiemaatregelen per </w:t>
      </w:r>
      <w:r w:rsidRPr="00FB3A1A">
        <w:t xml:space="preserve">leefgroepen op afdeling “De Duif” </w:t>
      </w:r>
      <w:r w:rsidR="006C4FD9" w:rsidRPr="00FB3A1A">
        <w:t>organiseren</w:t>
      </w:r>
      <w:r w:rsidRPr="00FB3A1A">
        <w:t xml:space="preserve">.  </w:t>
      </w:r>
    </w:p>
    <w:p w:rsidR="00F77078" w:rsidRPr="00FB3A1A" w:rsidRDefault="00F77078" w:rsidP="00F77078">
      <w:pPr>
        <w:pStyle w:val="Lijstalinea"/>
        <w:numPr>
          <w:ilvl w:val="0"/>
          <w:numId w:val="16"/>
        </w:numPr>
        <w:spacing w:after="0" w:line="23" w:lineRule="atLeast"/>
        <w:ind w:hanging="294"/>
      </w:pPr>
      <w:proofErr w:type="spellStart"/>
      <w:r w:rsidRPr="00FB3A1A">
        <w:rPr>
          <w:b/>
        </w:rPr>
        <w:t>Hersc</w:t>
      </w:r>
      <w:r w:rsidR="001762E5">
        <w:rPr>
          <w:b/>
        </w:rPr>
        <w:t>r</w:t>
      </w:r>
      <w:bookmarkStart w:id="0" w:name="_GoBack"/>
      <w:bookmarkEnd w:id="0"/>
      <w:r w:rsidRPr="00FB3A1A">
        <w:rPr>
          <w:b/>
        </w:rPr>
        <w:t>eening</w:t>
      </w:r>
      <w:proofErr w:type="spellEnd"/>
      <w:r w:rsidRPr="00FB3A1A">
        <w:rPr>
          <w:b/>
        </w:rPr>
        <w:t xml:space="preserve"> bewoners</w:t>
      </w:r>
      <w:r w:rsidR="00931C59" w:rsidRPr="00FB3A1A">
        <w:rPr>
          <w:b/>
        </w:rPr>
        <w:t xml:space="preserve"> afdeling “De Duif”</w:t>
      </w:r>
      <w:r w:rsidRPr="00FB3A1A">
        <w:t xml:space="preserve">:  </w:t>
      </w:r>
      <w:r w:rsidR="00931C59" w:rsidRPr="00FB3A1A">
        <w:t xml:space="preserve">om de isolatiemaatregelen zo snel als mogelijk stop te zetten zal er een </w:t>
      </w:r>
      <w:proofErr w:type="spellStart"/>
      <w:r w:rsidR="00931C59" w:rsidRPr="00FB3A1A">
        <w:t>herscreening</w:t>
      </w:r>
      <w:proofErr w:type="spellEnd"/>
      <w:r w:rsidR="00931C59" w:rsidRPr="00FB3A1A">
        <w:t xml:space="preserve"> voor deze bewoners plaatsvinden </w:t>
      </w:r>
      <w:r w:rsidR="00931C59" w:rsidRPr="00FB3A1A">
        <w:rPr>
          <w:b/>
        </w:rPr>
        <w:t>maandag 7 september</w:t>
      </w:r>
      <w:r w:rsidR="00931C59" w:rsidRPr="00FB3A1A">
        <w:t>.</w:t>
      </w:r>
    </w:p>
    <w:p w:rsidR="00931C59" w:rsidRPr="00FB3A1A" w:rsidRDefault="00931C59" w:rsidP="00F77078">
      <w:pPr>
        <w:pStyle w:val="Lijstalinea"/>
        <w:numPr>
          <w:ilvl w:val="0"/>
          <w:numId w:val="16"/>
        </w:numPr>
        <w:spacing w:after="0" w:line="23" w:lineRule="atLeast"/>
        <w:ind w:hanging="294"/>
      </w:pPr>
      <w:r w:rsidRPr="00FB3A1A">
        <w:rPr>
          <w:b/>
        </w:rPr>
        <w:t>Bezoek</w:t>
      </w:r>
      <w:r w:rsidRPr="00FB3A1A">
        <w:t xml:space="preserve">:  tot de resultaten van de </w:t>
      </w:r>
      <w:proofErr w:type="spellStart"/>
      <w:r w:rsidRPr="00FB3A1A">
        <w:t>herscreening</w:t>
      </w:r>
      <w:proofErr w:type="spellEnd"/>
      <w:r w:rsidRPr="00FB3A1A">
        <w:t xml:space="preserve"> bekend zijn kan er hélaas </w:t>
      </w:r>
      <w:r w:rsidRPr="00FB3A1A">
        <w:rPr>
          <w:b/>
        </w:rPr>
        <w:t>geen bezoek</w:t>
      </w:r>
      <w:r w:rsidRPr="00FB3A1A">
        <w:t xml:space="preserve"> plaatsvinden. Tenzij in palliatieve situaties.</w:t>
      </w:r>
      <w:r w:rsidR="00836470" w:rsidRPr="00FB3A1A">
        <w:t xml:space="preserve">  Tijdens deze periode willen </w:t>
      </w:r>
      <w:r w:rsidR="001820D2">
        <w:t xml:space="preserve">we </w:t>
      </w:r>
      <w:r w:rsidR="00836470" w:rsidRPr="00FB3A1A">
        <w:t xml:space="preserve">terug meer inzetten op </w:t>
      </w:r>
      <w:r w:rsidR="00836470" w:rsidRPr="00FB3A1A">
        <w:rPr>
          <w:b/>
        </w:rPr>
        <w:t>digitale contacten</w:t>
      </w:r>
      <w:r w:rsidR="001A6605" w:rsidRPr="00FB3A1A">
        <w:t xml:space="preserve"> via S</w:t>
      </w:r>
      <w:r w:rsidR="00836470" w:rsidRPr="00FB3A1A">
        <w:t xml:space="preserve">kype, Messenger, Whatsapp, … </w:t>
      </w:r>
    </w:p>
    <w:p w:rsidR="00F77078" w:rsidRPr="00FB3A1A" w:rsidRDefault="00F77078" w:rsidP="00001BA7">
      <w:pPr>
        <w:spacing w:after="0" w:line="23" w:lineRule="atLeast"/>
      </w:pPr>
    </w:p>
    <w:p w:rsidR="00F77078" w:rsidRPr="00FB3A1A" w:rsidRDefault="00836470" w:rsidP="00001BA7">
      <w:pPr>
        <w:spacing w:after="0" w:line="23" w:lineRule="atLeast"/>
        <w:rPr>
          <w:b/>
        </w:rPr>
      </w:pPr>
      <w:r w:rsidRPr="00FB3A1A">
        <w:rPr>
          <w:b/>
        </w:rPr>
        <w:t>De bezoekregeling voor de andere afdeling</w:t>
      </w:r>
      <w:r w:rsidR="00E734F9" w:rsidRPr="00FB3A1A">
        <w:rPr>
          <w:b/>
        </w:rPr>
        <w:t xml:space="preserve">en </w:t>
      </w:r>
      <w:r w:rsidRPr="00FB3A1A">
        <w:rPr>
          <w:b/>
        </w:rPr>
        <w:t>blijft behouden.</w:t>
      </w:r>
    </w:p>
    <w:p w:rsidR="00836470" w:rsidRPr="00FB3A1A" w:rsidRDefault="00836470" w:rsidP="00001BA7">
      <w:pPr>
        <w:spacing w:after="0" w:line="23" w:lineRule="atLeast"/>
      </w:pPr>
    </w:p>
    <w:p w:rsidR="00C02147" w:rsidRPr="00FB3A1A" w:rsidRDefault="00A04C26" w:rsidP="006F2229">
      <w:pPr>
        <w:spacing w:after="0" w:line="240" w:lineRule="auto"/>
      </w:pPr>
      <w:r w:rsidRPr="00FB3A1A">
        <w:t xml:space="preserve">We begrijpen dat deze besmetting aanleiding kan geven tot ongerustheid. </w:t>
      </w:r>
      <w:r w:rsidR="00E734F9" w:rsidRPr="00FB3A1A">
        <w:t xml:space="preserve"> </w:t>
      </w:r>
      <w:r w:rsidRPr="00FB3A1A">
        <w:t>We doen er alles aan om ve</w:t>
      </w:r>
      <w:r w:rsidR="00E734F9" w:rsidRPr="00FB3A1A">
        <w:t>rdere verspreiding te voorkomen</w:t>
      </w:r>
      <w:r w:rsidR="00D24C16" w:rsidRPr="00FB3A1A">
        <w:t xml:space="preserve">. </w:t>
      </w:r>
      <w:r w:rsidR="000D1BF1" w:rsidRPr="00FB3A1A">
        <w:t xml:space="preserve"> </w:t>
      </w:r>
    </w:p>
    <w:p w:rsidR="00C02147" w:rsidRPr="00FB3A1A" w:rsidRDefault="00C02147" w:rsidP="006F2229">
      <w:pPr>
        <w:spacing w:after="0" w:line="240" w:lineRule="auto"/>
      </w:pPr>
    </w:p>
    <w:p w:rsidR="00AC4681" w:rsidRPr="00FB3A1A" w:rsidRDefault="00E734F9" w:rsidP="006F2229">
      <w:pPr>
        <w:spacing w:after="0" w:line="240" w:lineRule="auto"/>
      </w:pPr>
      <w:r w:rsidRPr="00FB3A1A">
        <w:t>Indien u nog vragen heeft</w:t>
      </w:r>
      <w:r w:rsidR="00A04C26" w:rsidRPr="00FB3A1A">
        <w:t xml:space="preserve"> kan u </w:t>
      </w:r>
      <w:r w:rsidR="00D24C16" w:rsidRPr="00FB3A1A">
        <w:t>deze steeds mailen aan</w:t>
      </w:r>
      <w:r w:rsidR="006C4FD9" w:rsidRPr="00FB3A1A">
        <w:t xml:space="preserve"> kelly.waterschoot</w:t>
      </w:r>
      <w:r w:rsidR="00D24C16" w:rsidRPr="00FB3A1A">
        <w:t>@samenouder.be.</w:t>
      </w:r>
      <w:r w:rsidR="00A04C26" w:rsidRPr="00FB3A1A">
        <w:t xml:space="preserve"> </w:t>
      </w:r>
    </w:p>
    <w:p w:rsidR="00A04C26" w:rsidRPr="00FB3A1A" w:rsidRDefault="00A04C26" w:rsidP="006F2229">
      <w:pPr>
        <w:spacing w:after="0" w:line="240" w:lineRule="auto"/>
      </w:pPr>
    </w:p>
    <w:p w:rsidR="00D24C16" w:rsidRPr="00FB3A1A" w:rsidRDefault="00D24C16" w:rsidP="006F2229">
      <w:pPr>
        <w:spacing w:after="0" w:line="240" w:lineRule="auto"/>
      </w:pPr>
      <w:r w:rsidRPr="00FB3A1A">
        <w:rPr>
          <w:rFonts w:eastAsia="Times New Roman" w:cs="Times New Roman"/>
        </w:rPr>
        <w:t xml:space="preserve">Wij hopen </w:t>
      </w:r>
      <w:r w:rsidR="00E734F9" w:rsidRPr="00FB3A1A">
        <w:rPr>
          <w:rFonts w:eastAsia="Times New Roman" w:cs="Times New Roman"/>
        </w:rPr>
        <w:t>deze tijdelijke maatregelen voor afdeling “De Duif” snel te kunnen beëindigen</w:t>
      </w:r>
      <w:r w:rsidRPr="00FB3A1A">
        <w:rPr>
          <w:rFonts w:eastAsia="Times New Roman" w:cs="Times New Roman"/>
        </w:rPr>
        <w:t>.</w:t>
      </w:r>
    </w:p>
    <w:p w:rsidR="000D1BF1" w:rsidRPr="00FB3A1A" w:rsidRDefault="000D1BF1" w:rsidP="006F2229">
      <w:pPr>
        <w:spacing w:after="0" w:line="240" w:lineRule="auto"/>
      </w:pPr>
    </w:p>
    <w:p w:rsidR="001D67D3" w:rsidRPr="00FB3A1A" w:rsidRDefault="001D67D3">
      <w:r w:rsidRPr="00FB3A1A">
        <w:t>Alvast bedankt voor jullie begrip</w:t>
      </w:r>
      <w:r w:rsidR="00AC4681" w:rsidRPr="00FB3A1A">
        <w:t>.</w:t>
      </w:r>
    </w:p>
    <w:p w:rsidR="005C7400" w:rsidRPr="00FB3A1A" w:rsidRDefault="001D3544">
      <w:r w:rsidRPr="00FB3A1A">
        <w:t>Els Van Verre</w:t>
      </w:r>
    </w:p>
    <w:p w:rsidR="00C02147" w:rsidRDefault="001D3544">
      <w:r w:rsidRPr="00FB3A1A">
        <w:t>Dagelijks verantwoordelijke</w:t>
      </w:r>
    </w:p>
    <w:p w:rsidR="00143403" w:rsidRDefault="00143403"/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94" w:rsidRDefault="00532794" w:rsidP="005C7400">
      <w:pPr>
        <w:spacing w:after="0" w:line="240" w:lineRule="auto"/>
      </w:pPr>
      <w:r>
        <w:separator/>
      </w:r>
    </w:p>
  </w:endnote>
  <w:endnote w:type="continuationSeparator" w:id="0">
    <w:p w:rsidR="00532794" w:rsidRDefault="0053279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82BB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94" w:rsidRDefault="00532794" w:rsidP="005C7400">
      <w:pPr>
        <w:spacing w:after="0" w:line="240" w:lineRule="auto"/>
      </w:pPr>
      <w:r>
        <w:separator/>
      </w:r>
    </w:p>
  </w:footnote>
  <w:footnote w:type="continuationSeparator" w:id="0">
    <w:p w:rsidR="00532794" w:rsidRDefault="0053279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C3370"/>
    <w:multiLevelType w:val="hybridMultilevel"/>
    <w:tmpl w:val="F90CE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6290"/>
    <w:multiLevelType w:val="hybridMultilevel"/>
    <w:tmpl w:val="3E62C3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F4ED5"/>
    <w:multiLevelType w:val="hybridMultilevel"/>
    <w:tmpl w:val="25E2B5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BA7"/>
    <w:rsid w:val="00021F54"/>
    <w:rsid w:val="0003045E"/>
    <w:rsid w:val="000314B9"/>
    <w:rsid w:val="00032953"/>
    <w:rsid w:val="00037096"/>
    <w:rsid w:val="000C55D6"/>
    <w:rsid w:val="000D1BF1"/>
    <w:rsid w:val="000E74EF"/>
    <w:rsid w:val="001174AB"/>
    <w:rsid w:val="00143403"/>
    <w:rsid w:val="001762E5"/>
    <w:rsid w:val="001820D2"/>
    <w:rsid w:val="00190E35"/>
    <w:rsid w:val="001A6605"/>
    <w:rsid w:val="001D3544"/>
    <w:rsid w:val="001D67D3"/>
    <w:rsid w:val="001E67C1"/>
    <w:rsid w:val="00206183"/>
    <w:rsid w:val="00214E92"/>
    <w:rsid w:val="0033291C"/>
    <w:rsid w:val="00347E98"/>
    <w:rsid w:val="003564B2"/>
    <w:rsid w:val="00375E63"/>
    <w:rsid w:val="00387EDF"/>
    <w:rsid w:val="004358FF"/>
    <w:rsid w:val="00477B50"/>
    <w:rsid w:val="00480759"/>
    <w:rsid w:val="00491D3B"/>
    <w:rsid w:val="004C180E"/>
    <w:rsid w:val="004C28C1"/>
    <w:rsid w:val="00517B70"/>
    <w:rsid w:val="00532794"/>
    <w:rsid w:val="00545128"/>
    <w:rsid w:val="00570D1F"/>
    <w:rsid w:val="0058110A"/>
    <w:rsid w:val="0059378E"/>
    <w:rsid w:val="005A7E3F"/>
    <w:rsid w:val="005C7400"/>
    <w:rsid w:val="005F0377"/>
    <w:rsid w:val="00614055"/>
    <w:rsid w:val="00635803"/>
    <w:rsid w:val="0064787B"/>
    <w:rsid w:val="0065077F"/>
    <w:rsid w:val="00652E0F"/>
    <w:rsid w:val="006876CA"/>
    <w:rsid w:val="006C4FD9"/>
    <w:rsid w:val="006F2229"/>
    <w:rsid w:val="007C196B"/>
    <w:rsid w:val="007C1AB0"/>
    <w:rsid w:val="007C331C"/>
    <w:rsid w:val="007E7FF3"/>
    <w:rsid w:val="007F42CC"/>
    <w:rsid w:val="0081274C"/>
    <w:rsid w:val="00827C1D"/>
    <w:rsid w:val="00836470"/>
    <w:rsid w:val="0085368C"/>
    <w:rsid w:val="008E68BC"/>
    <w:rsid w:val="009044F0"/>
    <w:rsid w:val="00913A50"/>
    <w:rsid w:val="00915F86"/>
    <w:rsid w:val="009160BE"/>
    <w:rsid w:val="0092162B"/>
    <w:rsid w:val="00931C59"/>
    <w:rsid w:val="00951019"/>
    <w:rsid w:val="009543A9"/>
    <w:rsid w:val="009568ED"/>
    <w:rsid w:val="00972D1C"/>
    <w:rsid w:val="009A39A8"/>
    <w:rsid w:val="009A4A50"/>
    <w:rsid w:val="00A04C26"/>
    <w:rsid w:val="00A1582F"/>
    <w:rsid w:val="00A1707A"/>
    <w:rsid w:val="00A83038"/>
    <w:rsid w:val="00AC4681"/>
    <w:rsid w:val="00AE15D2"/>
    <w:rsid w:val="00B42D92"/>
    <w:rsid w:val="00B70CBC"/>
    <w:rsid w:val="00B8753C"/>
    <w:rsid w:val="00B9472B"/>
    <w:rsid w:val="00BB1A83"/>
    <w:rsid w:val="00BC1BDF"/>
    <w:rsid w:val="00BD0BDD"/>
    <w:rsid w:val="00C02147"/>
    <w:rsid w:val="00C04840"/>
    <w:rsid w:val="00C402AB"/>
    <w:rsid w:val="00C4686F"/>
    <w:rsid w:val="00C676C1"/>
    <w:rsid w:val="00C75227"/>
    <w:rsid w:val="00C82623"/>
    <w:rsid w:val="00CC2285"/>
    <w:rsid w:val="00D10F39"/>
    <w:rsid w:val="00D24C16"/>
    <w:rsid w:val="00D67C6C"/>
    <w:rsid w:val="00D838C0"/>
    <w:rsid w:val="00DD6190"/>
    <w:rsid w:val="00E47DA6"/>
    <w:rsid w:val="00E7211C"/>
    <w:rsid w:val="00E734F9"/>
    <w:rsid w:val="00E73DC4"/>
    <w:rsid w:val="00E8157A"/>
    <w:rsid w:val="00E823AE"/>
    <w:rsid w:val="00ED3A33"/>
    <w:rsid w:val="00EE0058"/>
    <w:rsid w:val="00EF2297"/>
    <w:rsid w:val="00F01CA0"/>
    <w:rsid w:val="00F77078"/>
    <w:rsid w:val="00F842B7"/>
    <w:rsid w:val="00FB3A1A"/>
    <w:rsid w:val="00FB7205"/>
    <w:rsid w:val="00FC6C53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24E5-070F-4ED0-8E3E-34C2320C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2020-03-20T14:54:00Z</cp:lastPrinted>
  <dcterms:created xsi:type="dcterms:W3CDTF">2020-08-28T15:22:00Z</dcterms:created>
  <dcterms:modified xsi:type="dcterms:W3CDTF">2020-08-28T16:00:00Z</dcterms:modified>
</cp:coreProperties>
</file>