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0125" w:rsidRDefault="0042057E" w:rsidP="00BE0125">
      <w:pPr>
        <w:spacing w:after="0" w:line="240" w:lineRule="auto"/>
        <w:rPr>
          <w:b/>
          <w:color w:val="FEB837"/>
          <w:sz w:val="32"/>
          <w:szCs w:val="32"/>
        </w:rPr>
      </w:pPr>
      <w:r>
        <w:rPr>
          <w:noProof/>
          <w:lang w:eastAsia="nl-BE"/>
        </w:rPr>
        <w:drawing>
          <wp:inline distT="0" distB="0" distL="0" distR="0" wp14:anchorId="0188F870" wp14:editId="7EAF9D9A">
            <wp:extent cx="1299210" cy="953770"/>
            <wp:effectExtent l="0" t="0" r="0" b="0"/>
            <wp:docPr id="4" name="Afbeelding 1" descr="logo SAMEN OUDER.jpg"/>
            <wp:cNvGraphicFramePr/>
            <a:graphic xmlns:a="http://schemas.openxmlformats.org/drawingml/2006/main">
              <a:graphicData uri="http://schemas.openxmlformats.org/drawingml/2006/picture">
                <pic:pic xmlns:pic="http://schemas.openxmlformats.org/drawingml/2006/picture">
                  <pic:nvPicPr>
                    <pic:cNvPr id="4" name="Afbeelding 1" descr="logo SAMEN OUDER.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99210" cy="953770"/>
                    </a:xfrm>
                    <a:prstGeom prst="rect">
                      <a:avLst/>
                    </a:prstGeom>
                    <a:ln w="3175" cap="sq">
                      <a:noFill/>
                      <a:miter lim="800000"/>
                    </a:ln>
                  </pic:spPr>
                </pic:pic>
              </a:graphicData>
            </a:graphic>
          </wp:inline>
        </w:drawing>
      </w:r>
    </w:p>
    <w:p w:rsidR="0067681B" w:rsidRDefault="0067681B" w:rsidP="00BE0125">
      <w:pPr>
        <w:spacing w:after="0" w:line="240" w:lineRule="auto"/>
        <w:jc w:val="center"/>
        <w:rPr>
          <w:b/>
          <w:color w:val="FEB837"/>
          <w:sz w:val="32"/>
          <w:szCs w:val="32"/>
        </w:rPr>
      </w:pPr>
    </w:p>
    <w:p w:rsidR="005C7400" w:rsidRPr="000314B9" w:rsidRDefault="005C7400" w:rsidP="00BE0125">
      <w:pPr>
        <w:spacing w:after="0" w:line="240" w:lineRule="auto"/>
        <w:jc w:val="center"/>
        <w:rPr>
          <w:b/>
          <w:color w:val="FEB837"/>
          <w:sz w:val="32"/>
          <w:szCs w:val="32"/>
        </w:rPr>
      </w:pPr>
      <w:r w:rsidRPr="000314B9">
        <w:rPr>
          <w:b/>
          <w:color w:val="FEB837"/>
          <w:sz w:val="32"/>
          <w:szCs w:val="32"/>
        </w:rPr>
        <w:t>N</w:t>
      </w:r>
      <w:r w:rsidR="000314B9" w:rsidRPr="000314B9">
        <w:rPr>
          <w:b/>
          <w:color w:val="FEB837"/>
          <w:sz w:val="32"/>
          <w:szCs w:val="32"/>
        </w:rPr>
        <w:t xml:space="preserve">ieuwsbrief </w:t>
      </w:r>
      <w:proofErr w:type="spellStart"/>
      <w:r w:rsidR="00EE2D69">
        <w:rPr>
          <w:b/>
          <w:color w:val="FEB837"/>
          <w:sz w:val="32"/>
          <w:szCs w:val="32"/>
        </w:rPr>
        <w:t>wzc</w:t>
      </w:r>
      <w:proofErr w:type="spellEnd"/>
      <w:r w:rsidR="00EE2D69">
        <w:rPr>
          <w:b/>
          <w:color w:val="FEB837"/>
          <w:sz w:val="32"/>
          <w:szCs w:val="32"/>
        </w:rPr>
        <w:t xml:space="preserve"> </w:t>
      </w:r>
      <w:r w:rsidR="00C26AFB">
        <w:rPr>
          <w:b/>
          <w:color w:val="FEB837"/>
          <w:sz w:val="32"/>
          <w:szCs w:val="32"/>
        </w:rPr>
        <w:t>Het Hof</w:t>
      </w:r>
      <w:r w:rsidR="000314B9" w:rsidRPr="000314B9">
        <w:rPr>
          <w:b/>
          <w:color w:val="FEB837"/>
          <w:sz w:val="32"/>
          <w:szCs w:val="32"/>
        </w:rPr>
        <w:t xml:space="preserve"> – </w:t>
      </w:r>
      <w:r w:rsidR="00930919">
        <w:rPr>
          <w:b/>
          <w:color w:val="FEB837"/>
          <w:sz w:val="32"/>
          <w:szCs w:val="32"/>
        </w:rPr>
        <w:t>2</w:t>
      </w:r>
      <w:r w:rsidR="005A3C89">
        <w:rPr>
          <w:b/>
          <w:color w:val="FEB837"/>
          <w:sz w:val="32"/>
          <w:szCs w:val="32"/>
        </w:rPr>
        <w:t>4</w:t>
      </w:r>
      <w:r w:rsidR="00CF2205">
        <w:rPr>
          <w:b/>
          <w:color w:val="FEB837"/>
          <w:sz w:val="32"/>
          <w:szCs w:val="32"/>
        </w:rPr>
        <w:t xml:space="preserve"> </w:t>
      </w:r>
      <w:r w:rsidR="001B17D7">
        <w:rPr>
          <w:b/>
          <w:color w:val="FEB837"/>
          <w:sz w:val="32"/>
          <w:szCs w:val="32"/>
        </w:rPr>
        <w:t>ju</w:t>
      </w:r>
      <w:r w:rsidR="00C0163F">
        <w:rPr>
          <w:b/>
          <w:color w:val="FEB837"/>
          <w:sz w:val="32"/>
          <w:szCs w:val="32"/>
        </w:rPr>
        <w:t>l</w:t>
      </w:r>
      <w:r w:rsidR="001B17D7">
        <w:rPr>
          <w:b/>
          <w:color w:val="FEB837"/>
          <w:sz w:val="32"/>
          <w:szCs w:val="32"/>
        </w:rPr>
        <w:t>i</w:t>
      </w:r>
      <w:r w:rsidR="00CF2205">
        <w:rPr>
          <w:b/>
          <w:color w:val="FEB837"/>
          <w:sz w:val="32"/>
          <w:szCs w:val="32"/>
        </w:rPr>
        <w:t xml:space="preserve"> 2020</w:t>
      </w:r>
    </w:p>
    <w:p w:rsidR="009850E9" w:rsidRDefault="009850E9" w:rsidP="00BE0125">
      <w:pPr>
        <w:spacing w:after="0" w:line="240" w:lineRule="auto"/>
      </w:pPr>
    </w:p>
    <w:p w:rsidR="00C26AFB" w:rsidRDefault="00C26AFB" w:rsidP="00C26AFB">
      <w:pPr>
        <w:rPr>
          <w:sz w:val="20"/>
          <w:szCs w:val="20"/>
        </w:rPr>
      </w:pPr>
      <w:r>
        <w:rPr>
          <w:sz w:val="20"/>
          <w:szCs w:val="20"/>
        </w:rPr>
        <w:t>Beste naaste</w:t>
      </w:r>
    </w:p>
    <w:p w:rsidR="00C26AFB" w:rsidRDefault="00C26AFB" w:rsidP="00C26AFB">
      <w:pPr>
        <w:rPr>
          <w:sz w:val="20"/>
          <w:szCs w:val="20"/>
        </w:rPr>
      </w:pPr>
      <w:r>
        <w:rPr>
          <w:b/>
          <w:bCs/>
          <w:color w:val="70AD47"/>
          <w:sz w:val="20"/>
          <w:szCs w:val="20"/>
        </w:rPr>
        <w:br/>
      </w:r>
      <w:r>
        <w:rPr>
          <w:sz w:val="20"/>
          <w:szCs w:val="20"/>
        </w:rPr>
        <w:t>Dagelijks blijft het aantal besmettingen met Covid-19 toenemen. Gisteren werd door de Vlaamse Taskforce beslist om voor alle ouderenvoorzieningen een stap terug te zetten.</w:t>
      </w:r>
    </w:p>
    <w:p w:rsidR="00C26AFB" w:rsidRDefault="00C26AFB" w:rsidP="00C26AFB">
      <w:pPr>
        <w:rPr>
          <w:b/>
          <w:bCs/>
          <w:sz w:val="20"/>
          <w:szCs w:val="20"/>
        </w:rPr>
      </w:pPr>
      <w:r>
        <w:rPr>
          <w:b/>
          <w:bCs/>
          <w:sz w:val="20"/>
          <w:szCs w:val="20"/>
        </w:rPr>
        <w:t>De gewijzigde maatregelen zijn van toepassing vanaf zaterdag 25 juli 2020.</w:t>
      </w:r>
    </w:p>
    <w:p w:rsidR="00C26AFB" w:rsidRDefault="00C26AFB" w:rsidP="00C26AFB">
      <w:pPr>
        <w:rPr>
          <w:b/>
          <w:bCs/>
          <w:sz w:val="20"/>
          <w:szCs w:val="20"/>
        </w:rPr>
      </w:pPr>
    </w:p>
    <w:p w:rsidR="00C26AFB" w:rsidRDefault="00C26AFB" w:rsidP="00C26AFB">
      <w:pPr>
        <w:pStyle w:val="Lijstalinea"/>
        <w:spacing w:after="0"/>
        <w:ind w:left="426" w:hanging="426"/>
        <w:rPr>
          <w:b/>
          <w:bCs/>
          <w:color w:val="70AD47"/>
        </w:rPr>
      </w:pPr>
      <w:r>
        <w:rPr>
          <w:b/>
          <w:bCs/>
          <w:color w:val="70AD47"/>
        </w:rPr>
        <w:t>1.</w:t>
      </w:r>
      <w:r>
        <w:rPr>
          <w:rFonts w:ascii="Times New Roman" w:hAnsi="Times New Roman" w:cs="Times New Roman"/>
          <w:b/>
          <w:bCs/>
          <w:color w:val="70AD47"/>
          <w:sz w:val="14"/>
          <w:szCs w:val="14"/>
        </w:rPr>
        <w:t xml:space="preserve">         </w:t>
      </w:r>
      <w:r>
        <w:rPr>
          <w:b/>
          <w:bCs/>
          <w:color w:val="70AD47"/>
        </w:rPr>
        <w:t>Wijziging bezoekregeling.</w:t>
      </w:r>
    </w:p>
    <w:p w:rsidR="00C26AFB" w:rsidRDefault="00C26AFB" w:rsidP="00C26AFB">
      <w:pPr>
        <w:rPr>
          <w:color w:val="1D1D1D"/>
          <w:sz w:val="20"/>
          <w:szCs w:val="20"/>
          <w:lang w:eastAsia="nl-BE"/>
        </w:rPr>
      </w:pPr>
      <w:r>
        <w:rPr>
          <w:sz w:val="20"/>
          <w:szCs w:val="20"/>
        </w:rPr>
        <w:t xml:space="preserve">Om een algemene </w:t>
      </w:r>
      <w:proofErr w:type="spellStart"/>
      <w:r>
        <w:rPr>
          <w:sz w:val="20"/>
          <w:szCs w:val="20"/>
        </w:rPr>
        <w:t>lockdown</w:t>
      </w:r>
      <w:proofErr w:type="spellEnd"/>
      <w:r>
        <w:rPr>
          <w:sz w:val="20"/>
          <w:szCs w:val="20"/>
        </w:rPr>
        <w:t xml:space="preserve"> te vermijden is beslist om een </w:t>
      </w:r>
      <w:r>
        <w:rPr>
          <w:b/>
          <w:bCs/>
          <w:sz w:val="20"/>
          <w:szCs w:val="20"/>
        </w:rPr>
        <w:t>striktere bezoekregeling</w:t>
      </w:r>
      <w:r>
        <w:rPr>
          <w:sz w:val="20"/>
          <w:szCs w:val="20"/>
        </w:rPr>
        <w:t xml:space="preserve"> in te voeren. </w:t>
      </w:r>
      <w:r>
        <w:rPr>
          <w:color w:val="3B3B3B"/>
          <w:sz w:val="20"/>
          <w:szCs w:val="20"/>
          <w:lang w:eastAsia="nl-BE"/>
        </w:rPr>
        <w:t xml:space="preserve">Bezoeken zullen opnieuw onder iets striktere voorwaarden plaatsvinden, nog steeds buiten of in onze aparte bezoekruimten, met respect voor </w:t>
      </w:r>
      <w:proofErr w:type="spellStart"/>
      <w:r>
        <w:rPr>
          <w:color w:val="3B3B3B"/>
          <w:sz w:val="20"/>
          <w:szCs w:val="20"/>
          <w:lang w:eastAsia="nl-BE"/>
        </w:rPr>
        <w:t>social</w:t>
      </w:r>
      <w:proofErr w:type="spellEnd"/>
      <w:r>
        <w:rPr>
          <w:color w:val="3B3B3B"/>
          <w:sz w:val="20"/>
          <w:szCs w:val="20"/>
          <w:lang w:eastAsia="nl-BE"/>
        </w:rPr>
        <w:t xml:space="preserve"> </w:t>
      </w:r>
      <w:proofErr w:type="spellStart"/>
      <w:r>
        <w:rPr>
          <w:color w:val="3B3B3B"/>
          <w:sz w:val="20"/>
          <w:szCs w:val="20"/>
          <w:lang w:eastAsia="nl-BE"/>
        </w:rPr>
        <w:t>distancing</w:t>
      </w:r>
      <w:proofErr w:type="spellEnd"/>
      <w:r>
        <w:rPr>
          <w:color w:val="3B3B3B"/>
          <w:sz w:val="20"/>
          <w:szCs w:val="20"/>
          <w:lang w:eastAsia="nl-BE"/>
        </w:rPr>
        <w:t xml:space="preserve">.  </w:t>
      </w:r>
      <w:r>
        <w:rPr>
          <w:color w:val="1D1D1D"/>
          <w:sz w:val="20"/>
          <w:szCs w:val="20"/>
          <w:lang w:eastAsia="nl-BE"/>
        </w:rPr>
        <w:t xml:space="preserve">Afspraken kan u blijven maken via het vertrouwde </w:t>
      </w:r>
      <w:r>
        <w:rPr>
          <w:b/>
          <w:bCs/>
          <w:color w:val="1D1D1D"/>
          <w:sz w:val="20"/>
          <w:szCs w:val="20"/>
          <w:lang w:eastAsia="nl-BE"/>
        </w:rPr>
        <w:t xml:space="preserve">online afsprakensysteem </w:t>
      </w:r>
      <w:r>
        <w:rPr>
          <w:color w:val="1D1D1D"/>
          <w:sz w:val="20"/>
          <w:szCs w:val="20"/>
          <w:lang w:eastAsia="nl-BE"/>
        </w:rPr>
        <w:t>(</w:t>
      </w:r>
      <w:hyperlink r:id="rId10" w:history="1">
        <w:r>
          <w:rPr>
            <w:rStyle w:val="Hyperlink"/>
            <w:sz w:val="20"/>
            <w:szCs w:val="20"/>
            <w:lang w:eastAsia="nl-BE"/>
          </w:rPr>
          <w:t>www. samenouder.be</w:t>
        </w:r>
      </w:hyperlink>
      <w:r>
        <w:rPr>
          <w:rStyle w:val="Hyperlink"/>
          <w:sz w:val="20"/>
          <w:szCs w:val="20"/>
          <w:lang w:eastAsia="nl-BE"/>
        </w:rPr>
        <w:t>)</w:t>
      </w:r>
      <w:r>
        <w:rPr>
          <w:color w:val="1D1D1D"/>
          <w:sz w:val="20"/>
          <w:szCs w:val="20"/>
          <w:lang w:eastAsia="nl-BE"/>
        </w:rPr>
        <w:t xml:space="preserve">.  </w:t>
      </w:r>
    </w:p>
    <w:p w:rsidR="00C26AFB" w:rsidRDefault="00C26AFB" w:rsidP="00C26AFB">
      <w:pPr>
        <w:rPr>
          <w:color w:val="FF0000"/>
          <w:sz w:val="20"/>
          <w:szCs w:val="20"/>
          <w:lang w:eastAsia="nl-BE"/>
        </w:rPr>
      </w:pPr>
      <w:r>
        <w:rPr>
          <w:color w:val="000000"/>
          <w:sz w:val="20"/>
          <w:szCs w:val="20"/>
          <w:lang w:eastAsia="nl-BE"/>
        </w:rPr>
        <w:t xml:space="preserve">Enkel in uitzonderijke situaties (bij bedlegerige bewoners of indien bezoek in de bezoekersruimte om medische redenen niet haalbaar is) wordt bezoek op de kamer toegelaten. U kan hiervoor Veerle </w:t>
      </w:r>
      <w:proofErr w:type="spellStart"/>
      <w:r>
        <w:rPr>
          <w:color w:val="000000"/>
          <w:sz w:val="20"/>
          <w:szCs w:val="20"/>
          <w:lang w:eastAsia="nl-BE"/>
        </w:rPr>
        <w:t>Heirman</w:t>
      </w:r>
      <w:proofErr w:type="spellEnd"/>
      <w:r>
        <w:rPr>
          <w:color w:val="000000"/>
          <w:sz w:val="20"/>
          <w:szCs w:val="20"/>
          <w:lang w:eastAsia="nl-BE"/>
        </w:rPr>
        <w:t xml:space="preserve">, hoofverpleegkundige </w:t>
      </w:r>
      <w:hyperlink r:id="rId11" w:history="1">
        <w:r>
          <w:rPr>
            <w:rStyle w:val="Hyperlink"/>
            <w:sz w:val="20"/>
            <w:szCs w:val="20"/>
            <w:lang w:eastAsia="nl-BE"/>
          </w:rPr>
          <w:t>veerle.heirman@samenouder.be</w:t>
        </w:r>
      </w:hyperlink>
      <w:r>
        <w:rPr>
          <w:color w:val="FF0000"/>
          <w:sz w:val="20"/>
          <w:szCs w:val="20"/>
          <w:lang w:eastAsia="nl-BE"/>
        </w:rPr>
        <w:t xml:space="preserve">  </w:t>
      </w:r>
      <w:r>
        <w:rPr>
          <w:color w:val="000000"/>
          <w:sz w:val="20"/>
          <w:szCs w:val="20"/>
          <w:lang w:eastAsia="nl-BE"/>
        </w:rPr>
        <w:t xml:space="preserve">of mezelf </w:t>
      </w:r>
      <w:hyperlink r:id="rId12" w:history="1">
        <w:r>
          <w:rPr>
            <w:rStyle w:val="Hyperlink"/>
            <w:sz w:val="20"/>
            <w:szCs w:val="20"/>
            <w:lang w:eastAsia="nl-BE"/>
          </w:rPr>
          <w:t>youri.vanpuymbrouck@samenouder.be</w:t>
        </w:r>
      </w:hyperlink>
      <w:r>
        <w:rPr>
          <w:color w:val="FF0000"/>
          <w:sz w:val="20"/>
          <w:szCs w:val="20"/>
          <w:lang w:eastAsia="nl-BE"/>
        </w:rPr>
        <w:t xml:space="preserve"> </w:t>
      </w:r>
      <w:r>
        <w:rPr>
          <w:color w:val="000000"/>
          <w:sz w:val="20"/>
          <w:szCs w:val="20"/>
          <w:lang w:eastAsia="nl-BE"/>
        </w:rPr>
        <w:t>contacteren.</w:t>
      </w:r>
    </w:p>
    <w:p w:rsidR="00C26AFB" w:rsidRDefault="00C26AFB" w:rsidP="00C26AFB">
      <w:pPr>
        <w:pStyle w:val="Lijstalinea"/>
        <w:spacing w:after="0"/>
        <w:ind w:left="426" w:hanging="426"/>
        <w:rPr>
          <w:b/>
          <w:bCs/>
          <w:color w:val="70AD47"/>
          <w:sz w:val="20"/>
          <w:szCs w:val="20"/>
        </w:rPr>
      </w:pPr>
      <w:r>
        <w:rPr>
          <w:b/>
          <w:bCs/>
          <w:color w:val="70AD47"/>
          <w:sz w:val="20"/>
          <w:szCs w:val="20"/>
        </w:rPr>
        <w:t>1.1</w:t>
      </w:r>
      <w:r>
        <w:rPr>
          <w:rFonts w:ascii="Times New Roman" w:hAnsi="Times New Roman" w:cs="Times New Roman"/>
          <w:b/>
          <w:bCs/>
          <w:color w:val="70AD47"/>
          <w:sz w:val="14"/>
          <w:szCs w:val="14"/>
        </w:rPr>
        <w:t xml:space="preserve">      </w:t>
      </w:r>
      <w:r>
        <w:rPr>
          <w:b/>
          <w:bCs/>
          <w:color w:val="70AD47"/>
          <w:sz w:val="20"/>
          <w:szCs w:val="20"/>
        </w:rPr>
        <w:t>Wie mag op bezoek komen?</w:t>
      </w:r>
    </w:p>
    <w:p w:rsidR="00C26AFB" w:rsidRDefault="00C26AFB" w:rsidP="00C26AFB">
      <w:pPr>
        <w:pStyle w:val="Lijstalinea"/>
        <w:spacing w:before="100" w:beforeAutospacing="1" w:after="100" w:afterAutospacing="1"/>
        <w:ind w:left="425" w:hanging="425"/>
        <w:rPr>
          <w:color w:val="1D1D1D"/>
          <w:sz w:val="20"/>
          <w:szCs w:val="20"/>
          <w:lang w:eastAsia="nl-BE"/>
        </w:rPr>
      </w:pPr>
      <w:r>
        <w:rPr>
          <w:rFonts w:ascii="Symbol" w:hAnsi="Symbol"/>
          <w:color w:val="1D1D1D"/>
          <w:sz w:val="20"/>
          <w:szCs w:val="20"/>
          <w:lang w:eastAsia="nl-BE"/>
        </w:rPr>
        <w:t></w:t>
      </w:r>
      <w:r>
        <w:rPr>
          <w:rFonts w:ascii="Times New Roman" w:hAnsi="Times New Roman" w:cs="Times New Roman"/>
          <w:color w:val="1D1D1D"/>
          <w:sz w:val="14"/>
          <w:szCs w:val="14"/>
          <w:lang w:eastAsia="nl-BE"/>
        </w:rPr>
        <w:t xml:space="preserve">           </w:t>
      </w:r>
      <w:r>
        <w:rPr>
          <w:color w:val="1D1D1D"/>
          <w:sz w:val="20"/>
          <w:szCs w:val="20"/>
          <w:lang w:eastAsia="nl-BE"/>
        </w:rPr>
        <w:t xml:space="preserve">Het bezoek blijft beperkt tot </w:t>
      </w:r>
      <w:r>
        <w:rPr>
          <w:sz w:val="20"/>
          <w:szCs w:val="20"/>
          <w:lang w:eastAsia="nl-BE"/>
        </w:rPr>
        <w:t xml:space="preserve">maximaal 2 bezoekers </w:t>
      </w:r>
      <w:r>
        <w:rPr>
          <w:color w:val="1D1D1D"/>
          <w:sz w:val="20"/>
          <w:szCs w:val="20"/>
          <w:lang w:eastAsia="nl-BE"/>
        </w:rPr>
        <w:t>per keer</w:t>
      </w:r>
    </w:p>
    <w:p w:rsidR="00C26AFB" w:rsidRDefault="00C26AFB" w:rsidP="00C26AFB">
      <w:pPr>
        <w:pStyle w:val="Lijstalinea"/>
        <w:spacing w:before="100" w:beforeAutospacing="1" w:after="100" w:afterAutospacing="1"/>
        <w:ind w:left="425" w:hanging="425"/>
        <w:rPr>
          <w:color w:val="1D1D1D"/>
          <w:sz w:val="20"/>
          <w:szCs w:val="20"/>
          <w:lang w:eastAsia="nl-BE"/>
        </w:rPr>
      </w:pPr>
      <w:r>
        <w:rPr>
          <w:rFonts w:ascii="Symbol" w:hAnsi="Symbol"/>
          <w:color w:val="1D1D1D"/>
          <w:sz w:val="20"/>
          <w:szCs w:val="20"/>
          <w:lang w:eastAsia="nl-BE"/>
        </w:rPr>
        <w:t></w:t>
      </w:r>
      <w:r>
        <w:rPr>
          <w:rFonts w:ascii="Times New Roman" w:hAnsi="Times New Roman" w:cs="Times New Roman"/>
          <w:color w:val="1D1D1D"/>
          <w:sz w:val="14"/>
          <w:szCs w:val="14"/>
          <w:lang w:eastAsia="nl-BE"/>
        </w:rPr>
        <w:t xml:space="preserve">           </w:t>
      </w:r>
      <w:r>
        <w:rPr>
          <w:color w:val="1C1E21"/>
          <w:sz w:val="20"/>
          <w:szCs w:val="20"/>
          <w:shd w:val="clear" w:color="auto" w:fill="FFFFFF"/>
        </w:rPr>
        <w:t>Bezoek is enkel mogelijk op afspraak. We vragen een verklaring op eer dat de bezoeker niet ziek was gedurende de laatste 14 dagen of symptomen van Covid-19 vertoonde/vertoont. (hoesten – koorts – vermoeidheid – ademhalingsproblemen – verminderde reuk- en smaakzin).</w:t>
      </w:r>
    </w:p>
    <w:p w:rsidR="00C26AFB" w:rsidRDefault="00C26AFB" w:rsidP="00C26AFB">
      <w:pPr>
        <w:pStyle w:val="Lijstalinea"/>
        <w:spacing w:before="100" w:beforeAutospacing="1" w:after="100" w:afterAutospacing="1"/>
        <w:ind w:left="425" w:hanging="425"/>
        <w:rPr>
          <w:color w:val="1D1D1D"/>
          <w:sz w:val="20"/>
          <w:szCs w:val="20"/>
          <w:lang w:eastAsia="nl-BE"/>
        </w:rPr>
      </w:pPr>
      <w:r>
        <w:rPr>
          <w:rFonts w:ascii="Symbol" w:hAnsi="Symbol"/>
          <w:color w:val="1D1D1D"/>
          <w:sz w:val="20"/>
          <w:szCs w:val="20"/>
          <w:lang w:eastAsia="nl-BE"/>
        </w:rPr>
        <w:t></w:t>
      </w:r>
      <w:r>
        <w:rPr>
          <w:rFonts w:ascii="Times New Roman" w:hAnsi="Times New Roman" w:cs="Times New Roman"/>
          <w:color w:val="1D1D1D"/>
          <w:sz w:val="14"/>
          <w:szCs w:val="14"/>
          <w:lang w:eastAsia="nl-BE"/>
        </w:rPr>
        <w:t xml:space="preserve">           </w:t>
      </w:r>
      <w:r>
        <w:rPr>
          <w:color w:val="1D1D1D"/>
          <w:sz w:val="20"/>
          <w:szCs w:val="20"/>
          <w:lang w:eastAsia="nl-BE"/>
        </w:rPr>
        <w:t>Minderjarigen zijn niet toegelaten op bezoek.</w:t>
      </w:r>
    </w:p>
    <w:p w:rsidR="00C26AFB" w:rsidRDefault="00C26AFB" w:rsidP="00C26AFB">
      <w:pPr>
        <w:pStyle w:val="Lijstalinea"/>
        <w:spacing w:after="0"/>
        <w:ind w:left="425" w:hanging="425"/>
        <w:rPr>
          <w:b/>
          <w:bCs/>
          <w:color w:val="202020"/>
          <w:sz w:val="20"/>
          <w:szCs w:val="20"/>
        </w:rPr>
      </w:pPr>
      <w:r>
        <w:rPr>
          <w:rFonts w:ascii="Symbol" w:hAnsi="Symbol"/>
          <w:color w:val="202020"/>
          <w:sz w:val="20"/>
          <w:szCs w:val="20"/>
        </w:rPr>
        <w:t></w:t>
      </w:r>
      <w:r>
        <w:rPr>
          <w:rFonts w:ascii="Times New Roman" w:hAnsi="Times New Roman" w:cs="Times New Roman"/>
          <w:color w:val="202020"/>
          <w:sz w:val="14"/>
          <w:szCs w:val="14"/>
        </w:rPr>
        <w:t xml:space="preserve">           </w:t>
      </w:r>
      <w:r>
        <w:rPr>
          <w:b/>
          <w:bCs/>
          <w:sz w:val="20"/>
          <w:szCs w:val="20"/>
        </w:rPr>
        <w:t xml:space="preserve">Bent u op vakantie geweest in het buitenland en wenst u een bewoner te bezoeken?  Check dan vooraf de </w:t>
      </w:r>
      <w:hyperlink r:id="rId13" w:history="1">
        <w:r>
          <w:rPr>
            <w:rStyle w:val="Hyperlink"/>
            <w:b/>
            <w:bCs/>
            <w:color w:val="007C89"/>
            <w:sz w:val="20"/>
            <w:szCs w:val="20"/>
          </w:rPr>
          <w:t>website van Buitenlandse Zaken</w:t>
        </w:r>
      </w:hyperlink>
      <w:r>
        <w:rPr>
          <w:b/>
          <w:bCs/>
          <w:color w:val="202020"/>
          <w:sz w:val="20"/>
          <w:szCs w:val="20"/>
        </w:rPr>
        <w:t xml:space="preserve">.  Indien u terugkeert uit een oranje of rode zone vragen wij om uw bezoek gedurende 14 dagen uit te stellen.   </w:t>
      </w:r>
    </w:p>
    <w:p w:rsidR="00C26AFB" w:rsidRDefault="00C26AFB" w:rsidP="00C26AFB">
      <w:pPr>
        <w:pStyle w:val="Lijstalinea"/>
        <w:spacing w:after="0"/>
        <w:ind w:left="425" w:hanging="425"/>
        <w:rPr>
          <w:b/>
          <w:bCs/>
          <w:color w:val="202020"/>
          <w:sz w:val="20"/>
          <w:szCs w:val="20"/>
        </w:rPr>
      </w:pPr>
      <w:r>
        <w:rPr>
          <w:rFonts w:ascii="Symbol" w:hAnsi="Symbol"/>
          <w:color w:val="202020"/>
          <w:sz w:val="20"/>
          <w:szCs w:val="20"/>
        </w:rPr>
        <w:t></w:t>
      </w:r>
      <w:r>
        <w:rPr>
          <w:rFonts w:ascii="Times New Roman" w:hAnsi="Times New Roman" w:cs="Times New Roman"/>
          <w:color w:val="202020"/>
          <w:sz w:val="14"/>
          <w:szCs w:val="14"/>
        </w:rPr>
        <w:t xml:space="preserve">           </w:t>
      </w:r>
      <w:r>
        <w:rPr>
          <w:color w:val="1D1D1D"/>
          <w:sz w:val="20"/>
          <w:szCs w:val="20"/>
          <w:lang w:eastAsia="nl-BE"/>
        </w:rPr>
        <w:t>Indien gezinsleden Covid-19 ziektesymptomen vertonen vragen wij om uw bezoek uit te stellen.</w:t>
      </w:r>
    </w:p>
    <w:p w:rsidR="00C26AFB" w:rsidRDefault="00C26AFB" w:rsidP="00C26AFB">
      <w:pPr>
        <w:rPr>
          <w:b/>
          <w:bCs/>
          <w:color w:val="1C1E21"/>
          <w:sz w:val="20"/>
          <w:szCs w:val="20"/>
          <w:shd w:val="clear" w:color="auto" w:fill="FFFFFF"/>
        </w:rPr>
      </w:pPr>
    </w:p>
    <w:p w:rsidR="00C26AFB" w:rsidRDefault="00C26AFB" w:rsidP="00C26AFB">
      <w:pPr>
        <w:rPr>
          <w:b/>
          <w:bCs/>
          <w:color w:val="1C1E21"/>
          <w:sz w:val="20"/>
          <w:szCs w:val="20"/>
          <w:shd w:val="clear" w:color="auto" w:fill="FFFFFF"/>
        </w:rPr>
      </w:pPr>
      <w:r>
        <w:rPr>
          <w:b/>
          <w:bCs/>
          <w:color w:val="1C1E21"/>
          <w:sz w:val="20"/>
          <w:szCs w:val="20"/>
          <w:shd w:val="clear" w:color="auto" w:fill="FFFFFF"/>
        </w:rPr>
        <w:t xml:space="preserve">De veiligheid en de gezondheid van bewoners, medewerkers en uzelf staan steeds voorop.  We blijven zeer alert om de overdracht van het virus te vermijden.   </w:t>
      </w:r>
    </w:p>
    <w:p w:rsidR="00C26AFB" w:rsidRDefault="00C26AFB" w:rsidP="00C26AFB">
      <w:pPr>
        <w:rPr>
          <w:b/>
          <w:bCs/>
          <w:color w:val="1C1E21"/>
          <w:sz w:val="20"/>
          <w:szCs w:val="20"/>
          <w:shd w:val="clear" w:color="auto" w:fill="FFFFFF"/>
        </w:rPr>
      </w:pPr>
      <w:r>
        <w:rPr>
          <w:b/>
          <w:bCs/>
          <w:color w:val="1C1E21"/>
          <w:sz w:val="20"/>
          <w:szCs w:val="20"/>
          <w:shd w:val="clear" w:color="auto" w:fill="FFFFFF"/>
        </w:rPr>
        <w:t xml:space="preserve">We rekenen daarom op ieders medewerking voor het strikt toepassen en naleven van de maatregelen. </w:t>
      </w:r>
    </w:p>
    <w:p w:rsidR="00C26AFB" w:rsidRDefault="00C26AFB" w:rsidP="00C26AFB">
      <w:pPr>
        <w:rPr>
          <w:b/>
          <w:bCs/>
          <w:color w:val="70AD47"/>
          <w:sz w:val="20"/>
          <w:szCs w:val="20"/>
        </w:rPr>
      </w:pPr>
      <w:r>
        <w:rPr>
          <w:color w:val="1D1D1D"/>
          <w:sz w:val="20"/>
          <w:szCs w:val="20"/>
          <w:lang w:eastAsia="nl-BE"/>
        </w:rPr>
        <w:t> </w:t>
      </w:r>
      <w:r>
        <w:rPr>
          <w:b/>
          <w:bCs/>
          <w:color w:val="70AD47"/>
          <w:sz w:val="20"/>
          <w:szCs w:val="20"/>
        </w:rPr>
        <w:t>1.2</w:t>
      </w:r>
      <w:r>
        <w:rPr>
          <w:rFonts w:ascii="Times New Roman" w:hAnsi="Times New Roman" w:cs="Times New Roman"/>
          <w:b/>
          <w:bCs/>
          <w:color w:val="70AD47"/>
          <w:sz w:val="14"/>
          <w:szCs w:val="14"/>
        </w:rPr>
        <w:t xml:space="preserve">      </w:t>
      </w:r>
      <w:r>
        <w:rPr>
          <w:b/>
          <w:bCs/>
          <w:color w:val="70AD47"/>
          <w:sz w:val="20"/>
          <w:szCs w:val="20"/>
        </w:rPr>
        <w:t>Herhaling van de richtlijnen tijdens bezoek.</w:t>
      </w:r>
    </w:p>
    <w:p w:rsidR="00C26AFB" w:rsidRDefault="00C26AFB" w:rsidP="00C26AFB">
      <w:pPr>
        <w:pStyle w:val="Lijstalinea"/>
        <w:spacing w:before="100" w:beforeAutospacing="1" w:after="100" w:afterAutospacing="1" w:line="23" w:lineRule="atLeast"/>
        <w:ind w:left="426" w:hanging="426"/>
        <w:rPr>
          <w:color w:val="1D1D1D"/>
          <w:sz w:val="20"/>
          <w:szCs w:val="20"/>
          <w:lang w:eastAsia="nl-BE"/>
        </w:rPr>
      </w:pPr>
      <w:r>
        <w:rPr>
          <w:rFonts w:ascii="Symbol" w:hAnsi="Symbol"/>
          <w:color w:val="1D1D1D"/>
          <w:sz w:val="20"/>
          <w:szCs w:val="20"/>
          <w:lang w:eastAsia="nl-BE"/>
        </w:rPr>
        <w:t></w:t>
      </w:r>
      <w:r>
        <w:rPr>
          <w:rFonts w:ascii="Times New Roman" w:hAnsi="Times New Roman" w:cs="Times New Roman"/>
          <w:color w:val="1D1D1D"/>
          <w:sz w:val="14"/>
          <w:szCs w:val="14"/>
          <w:lang w:eastAsia="nl-BE"/>
        </w:rPr>
        <w:t xml:space="preserve">           </w:t>
      </w:r>
      <w:r>
        <w:rPr>
          <w:color w:val="1D1D1D"/>
          <w:sz w:val="20"/>
          <w:szCs w:val="20"/>
          <w:lang w:eastAsia="nl-BE"/>
        </w:rPr>
        <w:t>Bezoekers en bewoners respecteren steeds de sociale/fysieke afstand van 1,5 meter.</w:t>
      </w:r>
    </w:p>
    <w:p w:rsidR="00C26AFB" w:rsidRDefault="00C26AFB" w:rsidP="00C26AFB">
      <w:pPr>
        <w:pStyle w:val="Lijstalinea"/>
        <w:spacing w:before="100" w:beforeAutospacing="1" w:after="100" w:afterAutospacing="1" w:line="23" w:lineRule="atLeast"/>
        <w:ind w:left="426" w:hanging="426"/>
        <w:rPr>
          <w:color w:val="1D1D1D"/>
          <w:sz w:val="20"/>
          <w:szCs w:val="20"/>
          <w:lang w:eastAsia="nl-BE"/>
        </w:rPr>
      </w:pPr>
      <w:r>
        <w:rPr>
          <w:rFonts w:ascii="Symbol" w:hAnsi="Symbol"/>
          <w:color w:val="1D1D1D"/>
          <w:sz w:val="20"/>
          <w:szCs w:val="20"/>
          <w:lang w:eastAsia="nl-BE"/>
        </w:rPr>
        <w:t></w:t>
      </w:r>
      <w:r>
        <w:rPr>
          <w:rFonts w:ascii="Times New Roman" w:hAnsi="Times New Roman" w:cs="Times New Roman"/>
          <w:color w:val="1D1D1D"/>
          <w:sz w:val="14"/>
          <w:szCs w:val="14"/>
          <w:lang w:eastAsia="nl-BE"/>
        </w:rPr>
        <w:t xml:space="preserve">           </w:t>
      </w:r>
      <w:r>
        <w:rPr>
          <w:color w:val="1D1D1D"/>
          <w:sz w:val="20"/>
          <w:szCs w:val="20"/>
          <w:lang w:eastAsia="nl-BE"/>
        </w:rPr>
        <w:t>Bezoekers dragen steeds correct een mondneusmasker tijdens de volledige aanwezigheid in de voorziening.</w:t>
      </w:r>
    </w:p>
    <w:p w:rsidR="00C26AFB" w:rsidRDefault="00C26AFB" w:rsidP="00C26AFB">
      <w:pPr>
        <w:pStyle w:val="Lijstalinea"/>
        <w:spacing w:before="100" w:beforeAutospacing="1" w:after="100" w:afterAutospacing="1" w:line="23" w:lineRule="atLeast"/>
        <w:ind w:left="426" w:hanging="426"/>
        <w:rPr>
          <w:color w:val="1D1D1D"/>
          <w:sz w:val="20"/>
          <w:szCs w:val="20"/>
          <w:lang w:eastAsia="nl-BE"/>
        </w:rPr>
      </w:pPr>
      <w:r>
        <w:rPr>
          <w:rFonts w:ascii="Symbol" w:hAnsi="Symbol"/>
          <w:color w:val="1D1D1D"/>
          <w:sz w:val="20"/>
          <w:szCs w:val="20"/>
          <w:lang w:eastAsia="nl-BE"/>
        </w:rPr>
        <w:t></w:t>
      </w:r>
      <w:r>
        <w:rPr>
          <w:rFonts w:ascii="Times New Roman" w:hAnsi="Times New Roman" w:cs="Times New Roman"/>
          <w:color w:val="1D1D1D"/>
          <w:sz w:val="14"/>
          <w:szCs w:val="14"/>
          <w:lang w:eastAsia="nl-BE"/>
        </w:rPr>
        <w:t xml:space="preserve">           </w:t>
      </w:r>
      <w:r>
        <w:rPr>
          <w:color w:val="1D1D1D"/>
          <w:sz w:val="20"/>
          <w:szCs w:val="20"/>
          <w:lang w:eastAsia="nl-BE"/>
        </w:rPr>
        <w:t xml:space="preserve">Bezoekers en bewoners worden gescheiden door een </w:t>
      </w:r>
      <w:proofErr w:type="spellStart"/>
      <w:r>
        <w:rPr>
          <w:color w:val="1D1D1D"/>
          <w:sz w:val="20"/>
          <w:szCs w:val="20"/>
          <w:lang w:eastAsia="nl-BE"/>
        </w:rPr>
        <w:t>plexi</w:t>
      </w:r>
      <w:proofErr w:type="spellEnd"/>
      <w:r>
        <w:rPr>
          <w:color w:val="1D1D1D"/>
          <w:sz w:val="20"/>
          <w:szCs w:val="20"/>
          <w:lang w:eastAsia="nl-BE"/>
        </w:rPr>
        <w:t>-scherm.</w:t>
      </w:r>
    </w:p>
    <w:p w:rsidR="00C26AFB" w:rsidRDefault="00C26AFB" w:rsidP="00C26AFB">
      <w:pPr>
        <w:pStyle w:val="Lijstalinea"/>
        <w:spacing w:before="100" w:beforeAutospacing="1" w:after="100" w:afterAutospacing="1" w:line="23" w:lineRule="atLeast"/>
        <w:ind w:left="426" w:hanging="426"/>
        <w:rPr>
          <w:color w:val="1D1D1D"/>
          <w:sz w:val="20"/>
          <w:szCs w:val="20"/>
          <w:lang w:eastAsia="nl-BE"/>
        </w:rPr>
      </w:pPr>
      <w:r>
        <w:rPr>
          <w:rFonts w:ascii="Symbol" w:hAnsi="Symbol"/>
          <w:color w:val="1D1D1D"/>
          <w:sz w:val="20"/>
          <w:szCs w:val="20"/>
          <w:lang w:eastAsia="nl-BE"/>
        </w:rPr>
        <w:t></w:t>
      </w:r>
      <w:r>
        <w:rPr>
          <w:rFonts w:ascii="Times New Roman" w:hAnsi="Times New Roman" w:cs="Times New Roman"/>
          <w:color w:val="1D1D1D"/>
          <w:sz w:val="14"/>
          <w:szCs w:val="14"/>
          <w:lang w:eastAsia="nl-BE"/>
        </w:rPr>
        <w:t xml:space="preserve">           </w:t>
      </w:r>
      <w:r>
        <w:rPr>
          <w:color w:val="1D1D1D"/>
          <w:sz w:val="20"/>
          <w:szCs w:val="20"/>
          <w:lang w:eastAsia="nl-BE"/>
        </w:rPr>
        <w:t xml:space="preserve">Toepassen van een correcte handhygiëne: was uw handen grondig voor vertrek. Ontsmet de handen met de voorziene handalcohol bij de toegang tot de voorziening en aan de bezoekruimte. </w:t>
      </w:r>
    </w:p>
    <w:p w:rsidR="00C26AFB" w:rsidRDefault="00C26AFB" w:rsidP="00C26AFB">
      <w:pPr>
        <w:pStyle w:val="Lijstalinea"/>
        <w:spacing w:before="100" w:beforeAutospacing="1" w:after="100" w:afterAutospacing="1" w:line="23" w:lineRule="atLeast"/>
        <w:ind w:left="426" w:hanging="426"/>
        <w:rPr>
          <w:color w:val="1D1D1D"/>
          <w:sz w:val="20"/>
          <w:szCs w:val="20"/>
          <w:lang w:eastAsia="nl-BE"/>
        </w:rPr>
      </w:pPr>
      <w:r>
        <w:rPr>
          <w:rFonts w:ascii="Symbol" w:hAnsi="Symbol"/>
          <w:color w:val="1D1D1D"/>
          <w:sz w:val="20"/>
          <w:szCs w:val="20"/>
          <w:lang w:eastAsia="nl-BE"/>
        </w:rPr>
        <w:t></w:t>
      </w:r>
      <w:r>
        <w:rPr>
          <w:rFonts w:ascii="Times New Roman" w:hAnsi="Times New Roman" w:cs="Times New Roman"/>
          <w:color w:val="1D1D1D"/>
          <w:sz w:val="14"/>
          <w:szCs w:val="14"/>
          <w:lang w:eastAsia="nl-BE"/>
        </w:rPr>
        <w:t xml:space="preserve">           </w:t>
      </w:r>
      <w:r>
        <w:rPr>
          <w:color w:val="1D1D1D"/>
          <w:sz w:val="20"/>
          <w:szCs w:val="20"/>
          <w:lang w:eastAsia="nl-BE"/>
        </w:rPr>
        <w:t>Geen fysieke contacten (handen geven, kussen, omhelzen, knuffelen).</w:t>
      </w:r>
    </w:p>
    <w:p w:rsidR="00C26AFB" w:rsidRDefault="00C26AFB" w:rsidP="00C26AFB">
      <w:pPr>
        <w:pStyle w:val="Lijstalinea"/>
        <w:spacing w:before="100" w:beforeAutospacing="1" w:after="100" w:afterAutospacing="1" w:line="23" w:lineRule="atLeast"/>
        <w:ind w:left="426" w:hanging="426"/>
        <w:rPr>
          <w:rFonts w:ascii="Symbol" w:hAnsi="Symbol"/>
          <w:color w:val="1D1D1D"/>
          <w:sz w:val="20"/>
          <w:szCs w:val="20"/>
          <w:lang w:eastAsia="nl-BE"/>
        </w:rPr>
      </w:pPr>
    </w:p>
    <w:p w:rsidR="00C26AFB" w:rsidRDefault="00C26AFB" w:rsidP="00C26AFB">
      <w:pPr>
        <w:pStyle w:val="Lijstalinea"/>
        <w:spacing w:before="100" w:beforeAutospacing="1" w:after="100" w:afterAutospacing="1" w:line="23" w:lineRule="atLeast"/>
        <w:ind w:left="426" w:hanging="426"/>
        <w:rPr>
          <w:rFonts w:ascii="Symbol" w:hAnsi="Symbol"/>
          <w:color w:val="1D1D1D"/>
          <w:sz w:val="20"/>
          <w:szCs w:val="20"/>
          <w:lang w:eastAsia="nl-BE"/>
        </w:rPr>
      </w:pPr>
    </w:p>
    <w:p w:rsidR="00C26AFB" w:rsidRDefault="00C26AFB" w:rsidP="00C26AFB">
      <w:pPr>
        <w:pStyle w:val="Lijstalinea"/>
        <w:spacing w:before="100" w:beforeAutospacing="1" w:after="100" w:afterAutospacing="1" w:line="23" w:lineRule="atLeast"/>
        <w:ind w:left="426" w:hanging="426"/>
        <w:rPr>
          <w:rFonts w:ascii="Symbol" w:hAnsi="Symbol"/>
          <w:color w:val="1D1D1D"/>
          <w:sz w:val="20"/>
          <w:szCs w:val="20"/>
          <w:lang w:eastAsia="nl-BE"/>
        </w:rPr>
      </w:pPr>
    </w:p>
    <w:p w:rsidR="00C26AFB" w:rsidRDefault="00C26AFB" w:rsidP="00C26AFB">
      <w:pPr>
        <w:pStyle w:val="Lijstalinea"/>
        <w:spacing w:before="100" w:beforeAutospacing="1" w:after="100" w:afterAutospacing="1" w:line="23" w:lineRule="atLeast"/>
        <w:ind w:left="426" w:hanging="426"/>
        <w:rPr>
          <w:color w:val="1D1D1D"/>
          <w:sz w:val="20"/>
          <w:szCs w:val="20"/>
          <w:lang w:eastAsia="nl-BE"/>
        </w:rPr>
      </w:pPr>
      <w:r>
        <w:rPr>
          <w:rFonts w:ascii="Symbol" w:hAnsi="Symbol"/>
          <w:color w:val="1D1D1D"/>
          <w:sz w:val="20"/>
          <w:szCs w:val="20"/>
          <w:lang w:eastAsia="nl-BE"/>
        </w:rPr>
        <w:t></w:t>
      </w:r>
      <w:r>
        <w:rPr>
          <w:rFonts w:ascii="Times New Roman" w:hAnsi="Times New Roman" w:cs="Times New Roman"/>
          <w:color w:val="1D1D1D"/>
          <w:sz w:val="14"/>
          <w:szCs w:val="14"/>
          <w:lang w:eastAsia="nl-BE"/>
        </w:rPr>
        <w:t xml:space="preserve">           </w:t>
      </w:r>
      <w:r>
        <w:rPr>
          <w:color w:val="1D1D1D"/>
          <w:sz w:val="20"/>
          <w:szCs w:val="20"/>
          <w:lang w:eastAsia="nl-BE"/>
        </w:rPr>
        <w:t xml:space="preserve">Er wordt geen drank en/of eten voorzien. </w:t>
      </w:r>
    </w:p>
    <w:p w:rsidR="00C26AFB" w:rsidRDefault="00C26AFB" w:rsidP="00C26AFB">
      <w:pPr>
        <w:pStyle w:val="Lijstalinea"/>
        <w:spacing w:before="100" w:beforeAutospacing="1" w:after="100" w:afterAutospacing="1" w:line="23" w:lineRule="atLeast"/>
        <w:ind w:left="426" w:hanging="426"/>
        <w:rPr>
          <w:color w:val="1D1D1D"/>
          <w:sz w:val="20"/>
          <w:szCs w:val="20"/>
          <w:lang w:eastAsia="nl-BE"/>
        </w:rPr>
      </w:pPr>
      <w:r>
        <w:rPr>
          <w:rFonts w:ascii="Symbol" w:hAnsi="Symbol"/>
          <w:color w:val="1D1D1D"/>
          <w:sz w:val="20"/>
          <w:szCs w:val="20"/>
          <w:lang w:eastAsia="nl-BE"/>
        </w:rPr>
        <w:t></w:t>
      </w:r>
      <w:r>
        <w:rPr>
          <w:rFonts w:ascii="Times New Roman" w:hAnsi="Times New Roman" w:cs="Times New Roman"/>
          <w:color w:val="1D1D1D"/>
          <w:sz w:val="14"/>
          <w:szCs w:val="14"/>
          <w:lang w:eastAsia="nl-BE"/>
        </w:rPr>
        <w:t xml:space="preserve">           </w:t>
      </w:r>
      <w:r>
        <w:rPr>
          <w:color w:val="1D1D1D"/>
          <w:sz w:val="20"/>
          <w:szCs w:val="20"/>
          <w:lang w:eastAsia="nl-BE"/>
        </w:rPr>
        <w:t>Voorwerpen (cadeaus) uitwisselen blijft toegestaan. Deze kan u afgeven aan de persoon die u begeleidt.</w:t>
      </w:r>
    </w:p>
    <w:p w:rsidR="00C26AFB" w:rsidRDefault="00C26AFB" w:rsidP="00C26AFB">
      <w:pPr>
        <w:pStyle w:val="Lijstalinea"/>
        <w:spacing w:before="100" w:beforeAutospacing="1" w:after="100" w:afterAutospacing="1" w:line="23" w:lineRule="atLeast"/>
        <w:ind w:left="426" w:hanging="426"/>
        <w:rPr>
          <w:color w:val="1D1D1D"/>
          <w:sz w:val="20"/>
          <w:szCs w:val="20"/>
          <w:lang w:eastAsia="nl-BE"/>
        </w:rPr>
      </w:pPr>
      <w:r>
        <w:rPr>
          <w:rFonts w:ascii="Symbol" w:hAnsi="Symbol"/>
          <w:color w:val="1D1D1D"/>
          <w:sz w:val="20"/>
          <w:szCs w:val="20"/>
          <w:lang w:eastAsia="nl-BE"/>
        </w:rPr>
        <w:t></w:t>
      </w:r>
      <w:r>
        <w:rPr>
          <w:rFonts w:ascii="Times New Roman" w:hAnsi="Times New Roman" w:cs="Times New Roman"/>
          <w:color w:val="1D1D1D"/>
          <w:sz w:val="14"/>
          <w:szCs w:val="14"/>
          <w:lang w:eastAsia="nl-BE"/>
        </w:rPr>
        <w:t xml:space="preserve">           </w:t>
      </w:r>
      <w:r>
        <w:rPr>
          <w:color w:val="1D1D1D"/>
          <w:sz w:val="20"/>
          <w:szCs w:val="20"/>
          <w:lang w:eastAsia="nl-BE"/>
        </w:rPr>
        <w:t>Het meebrengen van dieren is niet toegestaan.</w:t>
      </w:r>
    </w:p>
    <w:p w:rsidR="00C26AFB" w:rsidRDefault="00C26AFB" w:rsidP="00C26AFB">
      <w:pPr>
        <w:spacing w:before="100" w:beforeAutospacing="1" w:after="100" w:afterAutospacing="1"/>
        <w:rPr>
          <w:color w:val="1D1D1D"/>
          <w:sz w:val="20"/>
          <w:szCs w:val="20"/>
          <w:lang w:eastAsia="nl-BE"/>
        </w:rPr>
      </w:pPr>
      <w:r>
        <w:rPr>
          <w:color w:val="1D1D1D"/>
          <w:sz w:val="20"/>
          <w:szCs w:val="20"/>
          <w:lang w:eastAsia="nl-BE"/>
        </w:rPr>
        <w:t xml:space="preserve">Na ieder bezoek wordt de </w:t>
      </w:r>
      <w:r>
        <w:rPr>
          <w:b/>
          <w:bCs/>
          <w:sz w:val="20"/>
          <w:szCs w:val="20"/>
          <w:lang w:eastAsia="nl-BE"/>
        </w:rPr>
        <w:t xml:space="preserve">bezoekplek </w:t>
      </w:r>
      <w:hyperlink r:id="rId14" w:history="1">
        <w:r>
          <w:rPr>
            <w:rStyle w:val="Hyperlink"/>
            <w:b/>
            <w:bCs/>
            <w:sz w:val="20"/>
            <w:szCs w:val="20"/>
            <w:lang w:eastAsia="nl-BE"/>
          </w:rPr>
          <w:t>gedesinfecteerd</w:t>
        </w:r>
      </w:hyperlink>
      <w:r>
        <w:rPr>
          <w:b/>
          <w:bCs/>
          <w:sz w:val="20"/>
          <w:szCs w:val="20"/>
          <w:lang w:eastAsia="nl-BE"/>
        </w:rPr>
        <w:t>.</w:t>
      </w:r>
    </w:p>
    <w:p w:rsidR="00C26AFB" w:rsidRDefault="00C26AFB" w:rsidP="00C26AFB">
      <w:pPr>
        <w:pStyle w:val="Lijstalinea"/>
        <w:spacing w:after="0"/>
        <w:ind w:left="426" w:hanging="426"/>
        <w:rPr>
          <w:b/>
          <w:bCs/>
          <w:color w:val="70AD47"/>
        </w:rPr>
      </w:pPr>
      <w:r>
        <w:rPr>
          <w:b/>
          <w:bCs/>
          <w:color w:val="70AD47"/>
        </w:rPr>
        <w:t>2.</w:t>
      </w:r>
      <w:r>
        <w:rPr>
          <w:rFonts w:ascii="Times New Roman" w:hAnsi="Times New Roman" w:cs="Times New Roman"/>
          <w:b/>
          <w:bCs/>
          <w:color w:val="70AD47"/>
          <w:sz w:val="14"/>
          <w:szCs w:val="14"/>
        </w:rPr>
        <w:t xml:space="preserve">         </w:t>
      </w:r>
      <w:r>
        <w:rPr>
          <w:b/>
          <w:bCs/>
          <w:color w:val="70AD47"/>
        </w:rPr>
        <w:t>Verlaten van de voorziening door de bewoner.</w:t>
      </w:r>
    </w:p>
    <w:p w:rsidR="00C26AFB" w:rsidRDefault="00C26AFB" w:rsidP="00C26AFB">
      <w:pPr>
        <w:pStyle w:val="Lijstalinea"/>
        <w:spacing w:after="120"/>
        <w:ind w:left="0"/>
        <w:rPr>
          <w:sz w:val="20"/>
          <w:szCs w:val="20"/>
        </w:rPr>
      </w:pPr>
      <w:r>
        <w:rPr>
          <w:sz w:val="20"/>
          <w:szCs w:val="20"/>
        </w:rPr>
        <w:t xml:space="preserve">De bewoner kan enkel na overleg met de hoofdverpleegkundige of mezelf de voorziening verlaten voor </w:t>
      </w:r>
      <w:r>
        <w:rPr>
          <w:b/>
          <w:bCs/>
          <w:sz w:val="20"/>
          <w:szCs w:val="20"/>
        </w:rPr>
        <w:t>medische en uitzonderlijke noodzakelijke verplaatsingen</w:t>
      </w:r>
      <w:r>
        <w:rPr>
          <w:sz w:val="20"/>
          <w:szCs w:val="20"/>
        </w:rPr>
        <w:t xml:space="preserve"> (bijvoorbeeld voor het verlijden van een akte bij de notaris of een consultatie bij een arts).  </w:t>
      </w:r>
    </w:p>
    <w:p w:rsidR="00C26AFB" w:rsidRDefault="00C26AFB" w:rsidP="00C26AFB">
      <w:pPr>
        <w:spacing w:after="0"/>
        <w:rPr>
          <w:color w:val="1D1D1D"/>
          <w:sz w:val="20"/>
          <w:szCs w:val="20"/>
          <w:lang w:eastAsia="nl-BE"/>
        </w:rPr>
      </w:pPr>
    </w:p>
    <w:p w:rsidR="00C26AFB" w:rsidRDefault="00C26AFB" w:rsidP="00C26AFB">
      <w:pPr>
        <w:pStyle w:val="Lijstalinea"/>
        <w:spacing w:after="0"/>
        <w:ind w:left="426" w:hanging="426"/>
        <w:rPr>
          <w:b/>
          <w:bCs/>
          <w:color w:val="70AD47"/>
        </w:rPr>
      </w:pPr>
      <w:r>
        <w:rPr>
          <w:b/>
          <w:bCs/>
          <w:color w:val="70AD47"/>
        </w:rPr>
        <w:t>3.</w:t>
      </w:r>
      <w:r>
        <w:rPr>
          <w:rFonts w:ascii="Times New Roman" w:hAnsi="Times New Roman" w:cs="Times New Roman"/>
          <w:b/>
          <w:bCs/>
          <w:color w:val="70AD47"/>
          <w:sz w:val="14"/>
          <w:szCs w:val="14"/>
        </w:rPr>
        <w:t xml:space="preserve">         </w:t>
      </w:r>
      <w:r>
        <w:rPr>
          <w:b/>
          <w:bCs/>
          <w:color w:val="70AD47"/>
        </w:rPr>
        <w:t>Boodschappen en was</w:t>
      </w:r>
    </w:p>
    <w:p w:rsidR="00C26AFB" w:rsidRDefault="00C26AFB" w:rsidP="00C26AFB">
      <w:pPr>
        <w:rPr>
          <w:sz w:val="20"/>
          <w:szCs w:val="20"/>
        </w:rPr>
      </w:pPr>
      <w:r>
        <w:rPr>
          <w:sz w:val="20"/>
          <w:szCs w:val="20"/>
        </w:rPr>
        <w:t>Graag herhaal ik de oproep om het wisselen van de was en het brengen van boodschappen zoveel mogelijk te concentreren op weekdagen en voor 17u. Het stijgend aantal deurbellen in het weekend en ’s avonds heeft een sterk verstorend effect op de zorg.</w:t>
      </w:r>
    </w:p>
    <w:p w:rsidR="00C26AFB" w:rsidRDefault="00C26AFB" w:rsidP="00C26AFB">
      <w:pPr>
        <w:spacing w:after="0"/>
        <w:rPr>
          <w:sz w:val="20"/>
          <w:szCs w:val="20"/>
        </w:rPr>
      </w:pPr>
    </w:p>
    <w:p w:rsidR="00C26AFB" w:rsidRDefault="00C26AFB" w:rsidP="00C26AFB">
      <w:pPr>
        <w:pStyle w:val="Lijstalinea"/>
        <w:spacing w:after="0"/>
        <w:ind w:left="426" w:hanging="426"/>
        <w:rPr>
          <w:b/>
          <w:bCs/>
          <w:color w:val="70AD47"/>
        </w:rPr>
      </w:pPr>
      <w:r>
        <w:rPr>
          <w:b/>
          <w:bCs/>
          <w:color w:val="70AD47"/>
        </w:rPr>
        <w:t>4.</w:t>
      </w:r>
      <w:r>
        <w:rPr>
          <w:rFonts w:ascii="Times New Roman" w:hAnsi="Times New Roman" w:cs="Times New Roman"/>
          <w:b/>
          <w:bCs/>
          <w:color w:val="70AD47"/>
          <w:sz w:val="14"/>
          <w:szCs w:val="14"/>
        </w:rPr>
        <w:t xml:space="preserve">         </w:t>
      </w:r>
      <w:proofErr w:type="spellStart"/>
      <w:r>
        <w:rPr>
          <w:b/>
          <w:bCs/>
          <w:color w:val="70AD47"/>
        </w:rPr>
        <w:t>Outbreak</w:t>
      </w:r>
      <w:proofErr w:type="spellEnd"/>
    </w:p>
    <w:p w:rsidR="00C26AFB" w:rsidRDefault="00C26AFB" w:rsidP="00C26AFB">
      <w:pPr>
        <w:rPr>
          <w:color w:val="1C1E21"/>
          <w:sz w:val="20"/>
          <w:szCs w:val="20"/>
          <w:shd w:val="clear" w:color="auto" w:fill="FFFFFF"/>
        </w:rPr>
      </w:pPr>
      <w:r>
        <w:rPr>
          <w:color w:val="1C1E21"/>
          <w:sz w:val="20"/>
          <w:szCs w:val="20"/>
          <w:shd w:val="clear" w:color="auto" w:fill="FFFFFF"/>
        </w:rPr>
        <w:t xml:space="preserve">De bezoekregeling kan steeds aangepast worden indien er een clusteruitbraak is in Sint-Niklaas of in geval van eventuele besmettingen van Covid-19 bij onze bewoners. Binnen vzw Woonzorg Samen Ouder hebben wij een nieuwe </w:t>
      </w:r>
      <w:r>
        <w:rPr>
          <w:b/>
          <w:bCs/>
          <w:color w:val="1C1E21"/>
          <w:sz w:val="20"/>
          <w:szCs w:val="20"/>
          <w:shd w:val="clear" w:color="auto" w:fill="FFFFFF"/>
        </w:rPr>
        <w:t>cohort/isolatie-afdeling</w:t>
      </w:r>
      <w:r>
        <w:rPr>
          <w:color w:val="1C1E21"/>
          <w:sz w:val="20"/>
          <w:szCs w:val="20"/>
          <w:shd w:val="clear" w:color="auto" w:fill="FFFFFF"/>
        </w:rPr>
        <w:t xml:space="preserve"> opgericht, die klaarstaat om bij een eventuele </w:t>
      </w:r>
      <w:proofErr w:type="spellStart"/>
      <w:r>
        <w:rPr>
          <w:color w:val="1C1E21"/>
          <w:sz w:val="20"/>
          <w:szCs w:val="20"/>
          <w:shd w:val="clear" w:color="auto" w:fill="FFFFFF"/>
        </w:rPr>
        <w:t>outbreak</w:t>
      </w:r>
      <w:proofErr w:type="spellEnd"/>
      <w:r>
        <w:rPr>
          <w:color w:val="1C1E21"/>
          <w:sz w:val="20"/>
          <w:szCs w:val="20"/>
          <w:shd w:val="clear" w:color="auto" w:fill="FFFFFF"/>
        </w:rPr>
        <w:t xml:space="preserve"> adequaat bewoners met Covid-19 te isoleren. De opgebouwde expertise van de cohort in </w:t>
      </w:r>
      <w:proofErr w:type="spellStart"/>
      <w:r>
        <w:rPr>
          <w:color w:val="1C1E21"/>
          <w:sz w:val="20"/>
          <w:szCs w:val="20"/>
          <w:shd w:val="clear" w:color="auto" w:fill="FFFFFF"/>
        </w:rPr>
        <w:t>wzc</w:t>
      </w:r>
      <w:proofErr w:type="spellEnd"/>
      <w:r>
        <w:rPr>
          <w:color w:val="1C1E21"/>
          <w:sz w:val="20"/>
          <w:szCs w:val="20"/>
          <w:shd w:val="clear" w:color="auto" w:fill="FFFFFF"/>
        </w:rPr>
        <w:t xml:space="preserve"> Het Hof wordt dus benut om ook in de toekomst zo professioneel mogelijk het virus te bestrijden en een oncontroleerbare uitbraak te vermijden. </w:t>
      </w:r>
    </w:p>
    <w:p w:rsidR="00C26AFB" w:rsidRDefault="00C26AFB" w:rsidP="00C26AFB">
      <w:pPr>
        <w:rPr>
          <w:color w:val="1C1E21"/>
          <w:sz w:val="20"/>
          <w:szCs w:val="20"/>
          <w:shd w:val="clear" w:color="auto" w:fill="FFFFFF"/>
        </w:rPr>
      </w:pPr>
      <w:r>
        <w:rPr>
          <w:color w:val="1C1E21"/>
          <w:sz w:val="20"/>
          <w:szCs w:val="20"/>
          <w:shd w:val="clear" w:color="auto" w:fill="FFFFFF"/>
        </w:rPr>
        <w:t xml:space="preserve">We begrijpen dat u mogelijks nog vragen, suggesties of bezorgdheden heeft. Stel ze gerust via mail </w:t>
      </w:r>
      <w:hyperlink r:id="rId15" w:history="1">
        <w:r>
          <w:rPr>
            <w:rStyle w:val="Hyperlink"/>
            <w:sz w:val="20"/>
            <w:szCs w:val="20"/>
            <w:shd w:val="clear" w:color="auto" w:fill="FFFFFF"/>
          </w:rPr>
          <w:t>youri.vanpuymbrouck@samenouder.be</w:t>
        </w:r>
      </w:hyperlink>
    </w:p>
    <w:p w:rsidR="00C26AFB" w:rsidRDefault="00C26AFB" w:rsidP="00C26AFB">
      <w:pPr>
        <w:rPr>
          <w:color w:val="1C1E21"/>
          <w:sz w:val="20"/>
          <w:szCs w:val="20"/>
          <w:shd w:val="clear" w:color="auto" w:fill="FFFFFF"/>
        </w:rPr>
      </w:pPr>
      <w:r>
        <w:rPr>
          <w:color w:val="1C1E21"/>
          <w:sz w:val="20"/>
          <w:szCs w:val="20"/>
          <w:shd w:val="clear" w:color="auto" w:fill="FFFFFF"/>
        </w:rPr>
        <w:t>Samen zullen we er alles aan doen om de heropflakkering van de coronacrisis in te dijken, ook al hadden we allemaal op meer ademruimte gehoopt.</w:t>
      </w:r>
    </w:p>
    <w:p w:rsidR="00C26AFB" w:rsidRDefault="00C26AFB" w:rsidP="00C26AFB">
      <w:pPr>
        <w:spacing w:after="0"/>
        <w:rPr>
          <w:color w:val="1C1E21"/>
          <w:sz w:val="20"/>
          <w:szCs w:val="20"/>
          <w:shd w:val="clear" w:color="auto" w:fill="FFFFFF"/>
        </w:rPr>
      </w:pPr>
    </w:p>
    <w:p w:rsidR="00C26AFB" w:rsidRDefault="00C26AFB" w:rsidP="00C26AFB">
      <w:pPr>
        <w:pStyle w:val="Lijstalinea"/>
        <w:spacing w:after="0"/>
        <w:ind w:left="426" w:hanging="426"/>
        <w:rPr>
          <w:b/>
          <w:bCs/>
          <w:color w:val="70AD47"/>
        </w:rPr>
      </w:pPr>
      <w:r>
        <w:rPr>
          <w:b/>
          <w:bCs/>
          <w:color w:val="70AD47"/>
        </w:rPr>
        <w:t>5.</w:t>
      </w:r>
      <w:r>
        <w:rPr>
          <w:rFonts w:ascii="Times New Roman" w:hAnsi="Times New Roman" w:cs="Times New Roman"/>
          <w:b/>
          <w:bCs/>
          <w:color w:val="70AD47"/>
          <w:sz w:val="14"/>
          <w:szCs w:val="14"/>
        </w:rPr>
        <w:t xml:space="preserve">         </w:t>
      </w:r>
      <w:r>
        <w:rPr>
          <w:b/>
          <w:bCs/>
          <w:color w:val="70AD47"/>
        </w:rPr>
        <w:t xml:space="preserve">Verbouwing </w:t>
      </w:r>
      <w:proofErr w:type="spellStart"/>
      <w:r>
        <w:rPr>
          <w:b/>
          <w:bCs/>
          <w:color w:val="70AD47"/>
        </w:rPr>
        <w:t>wzc</w:t>
      </w:r>
      <w:proofErr w:type="spellEnd"/>
      <w:r>
        <w:rPr>
          <w:b/>
          <w:bCs/>
          <w:color w:val="70AD47"/>
        </w:rPr>
        <w:t xml:space="preserve"> Het Hof </w:t>
      </w:r>
    </w:p>
    <w:p w:rsidR="00346A3E" w:rsidRDefault="00C26AFB" w:rsidP="00C26AFB">
      <w:pPr>
        <w:pStyle w:val="Lijstalinea"/>
        <w:spacing w:after="120"/>
        <w:ind w:left="0"/>
        <w:rPr>
          <w:sz w:val="20"/>
          <w:szCs w:val="20"/>
        </w:rPr>
      </w:pPr>
      <w:r>
        <w:rPr>
          <w:sz w:val="20"/>
          <w:szCs w:val="20"/>
        </w:rPr>
        <w:t xml:space="preserve">Vanaf augustus zal de voorbereiding van de verbouwing van </w:t>
      </w:r>
      <w:proofErr w:type="spellStart"/>
      <w:r>
        <w:rPr>
          <w:sz w:val="20"/>
          <w:szCs w:val="20"/>
        </w:rPr>
        <w:t>wzc</w:t>
      </w:r>
      <w:proofErr w:type="spellEnd"/>
      <w:r>
        <w:rPr>
          <w:sz w:val="20"/>
          <w:szCs w:val="20"/>
        </w:rPr>
        <w:t xml:space="preserve"> Het Hof ook zichtbaar worden. De inrichting van de werf zal de volledige maand in beslag nemen, waarna de renovatie van de linkervleugel van start kan gaan. Ik houd u en de bewoners hierover stap voor stap geïnformeerd.</w:t>
      </w:r>
    </w:p>
    <w:p w:rsidR="00C26AFB" w:rsidRDefault="00C26AFB" w:rsidP="00C26AFB">
      <w:pPr>
        <w:pStyle w:val="Lijstalinea"/>
        <w:spacing w:after="120"/>
        <w:ind w:left="0"/>
        <w:rPr>
          <w:sz w:val="20"/>
          <w:szCs w:val="20"/>
        </w:rPr>
      </w:pPr>
    </w:p>
    <w:p w:rsidR="00C26AFB" w:rsidRDefault="00C26AFB" w:rsidP="00C26AFB">
      <w:pPr>
        <w:pStyle w:val="Lijstalinea"/>
        <w:spacing w:after="120"/>
        <w:ind w:left="0"/>
        <w:rPr>
          <w:sz w:val="20"/>
          <w:szCs w:val="20"/>
        </w:rPr>
      </w:pPr>
      <w:r>
        <w:rPr>
          <w:sz w:val="20"/>
          <w:szCs w:val="20"/>
        </w:rPr>
        <w:t>Vriendelijke groet,</w:t>
      </w:r>
    </w:p>
    <w:p w:rsidR="00C26AFB" w:rsidRDefault="00C26AFB" w:rsidP="00C26AFB">
      <w:pPr>
        <w:pStyle w:val="Lijstalinea"/>
        <w:spacing w:after="120"/>
        <w:ind w:left="0"/>
        <w:rPr>
          <w:sz w:val="20"/>
          <w:szCs w:val="20"/>
        </w:rPr>
      </w:pPr>
      <w:bookmarkStart w:id="0" w:name="_GoBack"/>
      <w:bookmarkEnd w:id="0"/>
    </w:p>
    <w:p w:rsidR="00C26AFB" w:rsidRDefault="00C26AFB" w:rsidP="00C26AFB">
      <w:pPr>
        <w:pStyle w:val="Lijstalinea"/>
        <w:spacing w:after="120"/>
        <w:ind w:left="0"/>
        <w:rPr>
          <w:sz w:val="20"/>
          <w:szCs w:val="20"/>
        </w:rPr>
      </w:pPr>
    </w:p>
    <w:p w:rsidR="00C26AFB" w:rsidRPr="00BA706C" w:rsidRDefault="00C26AFB" w:rsidP="00C26AFB">
      <w:pPr>
        <w:pStyle w:val="Lijstalinea"/>
        <w:spacing w:after="120"/>
        <w:ind w:left="0"/>
        <w:rPr>
          <w:sz w:val="20"/>
          <w:szCs w:val="20"/>
        </w:rPr>
      </w:pPr>
      <w:r>
        <w:rPr>
          <w:sz w:val="20"/>
          <w:szCs w:val="20"/>
        </w:rPr>
        <w:t>Youri Van Puymbrouck</w:t>
      </w:r>
    </w:p>
    <w:sectPr w:rsidR="00C26AFB" w:rsidRPr="00BA706C" w:rsidSect="000F0311">
      <w:footerReference w:type="default" r:id="rId16"/>
      <w:pgSz w:w="11906" w:h="16838"/>
      <w:pgMar w:top="284"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3304" w:rsidRDefault="00F43304" w:rsidP="005C7400">
      <w:pPr>
        <w:spacing w:after="0" w:line="240" w:lineRule="auto"/>
      </w:pPr>
      <w:r>
        <w:separator/>
      </w:r>
    </w:p>
  </w:endnote>
  <w:endnote w:type="continuationSeparator" w:id="0">
    <w:p w:rsidR="00F43304" w:rsidRDefault="00F43304" w:rsidP="005C74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400" w:rsidRDefault="005C7400" w:rsidP="005C7400">
    <w:pPr>
      <w:pStyle w:val="Voettekst"/>
      <w:jc w:val="center"/>
      <w:rPr>
        <w:rFonts w:ascii="Verdana" w:hAnsi="Verdana" w:cs="Tahoma"/>
        <w:b/>
        <w:color w:val="7F7F7F" w:themeColor="text1" w:themeTint="80"/>
        <w:sz w:val="18"/>
        <w:szCs w:val="16"/>
      </w:rPr>
    </w:pPr>
    <w:r>
      <w:rPr>
        <w:rFonts w:ascii="Tahoma" w:hAnsi="Tahoma" w:cs="Tahoma"/>
        <w:noProof/>
        <w:color w:val="7F7F7F" w:themeColor="text1" w:themeTint="80"/>
        <w:sz w:val="16"/>
        <w:szCs w:val="16"/>
        <w:lang w:eastAsia="nl-BE"/>
      </w:rPr>
      <mc:AlternateContent>
        <mc:Choice Requires="wps">
          <w:drawing>
            <wp:anchor distT="0" distB="0" distL="114300" distR="114300" simplePos="0" relativeHeight="251659264" behindDoc="0" locked="0" layoutInCell="1" allowOverlap="1" wp14:anchorId="6173BBD7" wp14:editId="2FFA1434">
              <wp:simplePos x="0" y="0"/>
              <wp:positionH relativeFrom="column">
                <wp:posOffset>-370840</wp:posOffset>
              </wp:positionH>
              <wp:positionV relativeFrom="paragraph">
                <wp:posOffset>120015</wp:posOffset>
              </wp:positionV>
              <wp:extent cx="6718300" cy="0"/>
              <wp:effectExtent l="0" t="0" r="25400" b="1905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18300" cy="0"/>
                      </a:xfrm>
                      <a:prstGeom prst="straightConnector1">
                        <a:avLst/>
                      </a:prstGeom>
                      <a:noFill/>
                      <a:ln w="9525">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7B0DEF7" id="_x0000_t32" coordsize="21600,21600" o:spt="32" o:oned="t" path="m,l21600,21600e" filled="f">
              <v:path arrowok="t" fillok="f" o:connecttype="none"/>
              <o:lock v:ext="edit" shapetype="t"/>
            </v:shapetype>
            <v:shape id="AutoShape 2" o:spid="_x0000_s1026" type="#_x0000_t32" style="position:absolute;margin-left:-29.2pt;margin-top:9.45pt;width:529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" strokecolor="gray [1629]"/>
          </w:pict>
        </mc:Fallback>
      </mc:AlternateContent>
    </w:r>
  </w:p>
  <w:p w:rsidR="005C7400" w:rsidRPr="00B6395A" w:rsidRDefault="005C7400" w:rsidP="005C7400">
    <w:pPr>
      <w:pStyle w:val="Voettekst"/>
      <w:jc w:val="center"/>
      <w:rPr>
        <w:rFonts w:ascii="Verdana" w:hAnsi="Verdana" w:cs="Tahoma"/>
        <w:b/>
        <w:color w:val="7F7F7F" w:themeColor="text1" w:themeTint="80"/>
        <w:sz w:val="18"/>
        <w:szCs w:val="16"/>
      </w:rPr>
    </w:pPr>
    <w:r w:rsidRPr="00B6395A">
      <w:rPr>
        <w:rFonts w:ascii="Verdana" w:hAnsi="Verdana" w:cs="Tahoma"/>
        <w:b/>
        <w:color w:val="7F7F7F" w:themeColor="text1" w:themeTint="80"/>
        <w:sz w:val="18"/>
        <w:szCs w:val="16"/>
      </w:rPr>
      <w:t>vzw SAMEN OUDER</w:t>
    </w:r>
  </w:p>
  <w:p w:rsidR="005C7400" w:rsidRPr="00CF2205" w:rsidRDefault="005C7400" w:rsidP="005C7400">
    <w:pPr>
      <w:pStyle w:val="Voettekst"/>
      <w:jc w:val="center"/>
      <w:rPr>
        <w:rFonts w:ascii="Tahoma" w:hAnsi="Tahoma" w:cs="Tahoma"/>
        <w:color w:val="7F7F7F" w:themeColor="text1" w:themeTint="80"/>
        <w:sz w:val="15"/>
        <w:szCs w:val="15"/>
      </w:rPr>
    </w:pPr>
    <w:r w:rsidRPr="00CF2205">
      <w:rPr>
        <w:rFonts w:ascii="Verdana" w:hAnsi="Verdana" w:cs="Tahoma"/>
        <w:color w:val="7F7F7F" w:themeColor="text1" w:themeTint="80"/>
        <w:sz w:val="15"/>
        <w:szCs w:val="15"/>
      </w:rPr>
      <w:t>wzc DE ARK, wzc GROOTENBOSCH, wzc HEILIG-HART-TEREKEN, wzc HET HOF, wzc HOFSTEDE en wzc ‘t HEUVERVELD</w:t>
    </w:r>
  </w:p>
  <w:p w:rsidR="005C7400" w:rsidRDefault="005C7400">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3304" w:rsidRDefault="00F43304" w:rsidP="005C7400">
      <w:pPr>
        <w:spacing w:after="0" w:line="240" w:lineRule="auto"/>
      </w:pPr>
      <w:r>
        <w:separator/>
      </w:r>
    </w:p>
  </w:footnote>
  <w:footnote w:type="continuationSeparator" w:id="0">
    <w:p w:rsidR="00F43304" w:rsidRDefault="00F43304" w:rsidP="005C74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B0204"/>
    <w:multiLevelType w:val="hybridMultilevel"/>
    <w:tmpl w:val="019C2DFA"/>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
    <w:nsid w:val="07F14B84"/>
    <w:multiLevelType w:val="hybridMultilevel"/>
    <w:tmpl w:val="FECA2DDA"/>
    <w:lvl w:ilvl="0" w:tplc="08130001">
      <w:start w:val="1"/>
      <w:numFmt w:val="bullet"/>
      <w:lvlText w:val=""/>
      <w:lvlJc w:val="left"/>
      <w:pPr>
        <w:ind w:left="720" w:hanging="360"/>
      </w:pPr>
      <w:rPr>
        <w:rFonts w:ascii="Symbol" w:hAnsi="Symbol"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nsid w:val="0E1208CC"/>
    <w:multiLevelType w:val="hybridMultilevel"/>
    <w:tmpl w:val="4E989B12"/>
    <w:lvl w:ilvl="0" w:tplc="2E3AB640">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155224C9"/>
    <w:multiLevelType w:val="multilevel"/>
    <w:tmpl w:val="E3280630"/>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
    <w:nsid w:val="19575789"/>
    <w:multiLevelType w:val="hybridMultilevel"/>
    <w:tmpl w:val="2790143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19905249"/>
    <w:multiLevelType w:val="multilevel"/>
    <w:tmpl w:val="23A4AD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26E30B93"/>
    <w:multiLevelType w:val="hybridMultilevel"/>
    <w:tmpl w:val="E4B0B54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nsid w:val="2DC40563"/>
    <w:multiLevelType w:val="hybridMultilevel"/>
    <w:tmpl w:val="8BF25028"/>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
    <w:nsid w:val="355248D9"/>
    <w:multiLevelType w:val="hybridMultilevel"/>
    <w:tmpl w:val="D6FABFB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nsid w:val="36701852"/>
    <w:multiLevelType w:val="hybridMultilevel"/>
    <w:tmpl w:val="8ED4EE96"/>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nsid w:val="38D50FB2"/>
    <w:multiLevelType w:val="multilevel"/>
    <w:tmpl w:val="C7DCEC84"/>
    <w:lvl w:ilvl="0">
      <w:start w:val="2"/>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11">
    <w:nsid w:val="3EA61673"/>
    <w:multiLevelType w:val="hybridMultilevel"/>
    <w:tmpl w:val="B72E0AA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nsid w:val="431F509E"/>
    <w:multiLevelType w:val="hybridMultilevel"/>
    <w:tmpl w:val="10328D4C"/>
    <w:lvl w:ilvl="0" w:tplc="0813000B">
      <w:start w:val="1"/>
      <w:numFmt w:val="bullet"/>
      <w:lvlText w:val=""/>
      <w:lvlJc w:val="left"/>
      <w:pPr>
        <w:ind w:left="644"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nsid w:val="484F47EB"/>
    <w:multiLevelType w:val="hybridMultilevel"/>
    <w:tmpl w:val="9D72BC8A"/>
    <w:lvl w:ilvl="0" w:tplc="0813000B">
      <w:start w:val="1"/>
      <w:numFmt w:val="bullet"/>
      <w:lvlText w:val=""/>
      <w:lvlJc w:val="left"/>
      <w:pPr>
        <w:ind w:left="1146" w:hanging="360"/>
      </w:pPr>
      <w:rPr>
        <w:rFonts w:ascii="Wingdings" w:hAnsi="Wingdings" w:hint="default"/>
      </w:rPr>
    </w:lvl>
    <w:lvl w:ilvl="1" w:tplc="08130003" w:tentative="1">
      <w:start w:val="1"/>
      <w:numFmt w:val="bullet"/>
      <w:lvlText w:val="o"/>
      <w:lvlJc w:val="left"/>
      <w:pPr>
        <w:ind w:left="1866" w:hanging="360"/>
      </w:pPr>
      <w:rPr>
        <w:rFonts w:ascii="Courier New" w:hAnsi="Courier New" w:cs="Courier New" w:hint="default"/>
      </w:rPr>
    </w:lvl>
    <w:lvl w:ilvl="2" w:tplc="08130005" w:tentative="1">
      <w:start w:val="1"/>
      <w:numFmt w:val="bullet"/>
      <w:lvlText w:val=""/>
      <w:lvlJc w:val="left"/>
      <w:pPr>
        <w:ind w:left="2586" w:hanging="360"/>
      </w:pPr>
      <w:rPr>
        <w:rFonts w:ascii="Wingdings" w:hAnsi="Wingdings" w:hint="default"/>
      </w:rPr>
    </w:lvl>
    <w:lvl w:ilvl="3" w:tplc="08130001" w:tentative="1">
      <w:start w:val="1"/>
      <w:numFmt w:val="bullet"/>
      <w:lvlText w:val=""/>
      <w:lvlJc w:val="left"/>
      <w:pPr>
        <w:ind w:left="3306" w:hanging="360"/>
      </w:pPr>
      <w:rPr>
        <w:rFonts w:ascii="Symbol" w:hAnsi="Symbol" w:hint="default"/>
      </w:rPr>
    </w:lvl>
    <w:lvl w:ilvl="4" w:tplc="08130003" w:tentative="1">
      <w:start w:val="1"/>
      <w:numFmt w:val="bullet"/>
      <w:lvlText w:val="o"/>
      <w:lvlJc w:val="left"/>
      <w:pPr>
        <w:ind w:left="4026" w:hanging="360"/>
      </w:pPr>
      <w:rPr>
        <w:rFonts w:ascii="Courier New" w:hAnsi="Courier New" w:cs="Courier New" w:hint="default"/>
      </w:rPr>
    </w:lvl>
    <w:lvl w:ilvl="5" w:tplc="08130005" w:tentative="1">
      <w:start w:val="1"/>
      <w:numFmt w:val="bullet"/>
      <w:lvlText w:val=""/>
      <w:lvlJc w:val="left"/>
      <w:pPr>
        <w:ind w:left="4746" w:hanging="360"/>
      </w:pPr>
      <w:rPr>
        <w:rFonts w:ascii="Wingdings" w:hAnsi="Wingdings" w:hint="default"/>
      </w:rPr>
    </w:lvl>
    <w:lvl w:ilvl="6" w:tplc="08130001" w:tentative="1">
      <w:start w:val="1"/>
      <w:numFmt w:val="bullet"/>
      <w:lvlText w:val=""/>
      <w:lvlJc w:val="left"/>
      <w:pPr>
        <w:ind w:left="5466" w:hanging="360"/>
      </w:pPr>
      <w:rPr>
        <w:rFonts w:ascii="Symbol" w:hAnsi="Symbol" w:hint="default"/>
      </w:rPr>
    </w:lvl>
    <w:lvl w:ilvl="7" w:tplc="08130003" w:tentative="1">
      <w:start w:val="1"/>
      <w:numFmt w:val="bullet"/>
      <w:lvlText w:val="o"/>
      <w:lvlJc w:val="left"/>
      <w:pPr>
        <w:ind w:left="6186" w:hanging="360"/>
      </w:pPr>
      <w:rPr>
        <w:rFonts w:ascii="Courier New" w:hAnsi="Courier New" w:cs="Courier New" w:hint="default"/>
      </w:rPr>
    </w:lvl>
    <w:lvl w:ilvl="8" w:tplc="08130005" w:tentative="1">
      <w:start w:val="1"/>
      <w:numFmt w:val="bullet"/>
      <w:lvlText w:val=""/>
      <w:lvlJc w:val="left"/>
      <w:pPr>
        <w:ind w:left="6906" w:hanging="360"/>
      </w:pPr>
      <w:rPr>
        <w:rFonts w:ascii="Wingdings" w:hAnsi="Wingdings" w:hint="default"/>
      </w:rPr>
    </w:lvl>
  </w:abstractNum>
  <w:abstractNum w:abstractNumId="14">
    <w:nsid w:val="4A8E7EB2"/>
    <w:multiLevelType w:val="hybridMultilevel"/>
    <w:tmpl w:val="6A08112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nsid w:val="51B12ABE"/>
    <w:multiLevelType w:val="hybridMultilevel"/>
    <w:tmpl w:val="865276D6"/>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nsid w:val="73612FB2"/>
    <w:multiLevelType w:val="multilevel"/>
    <w:tmpl w:val="0D7CD108"/>
    <w:lvl w:ilvl="0">
      <w:start w:val="1"/>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17">
    <w:nsid w:val="75F7507D"/>
    <w:multiLevelType w:val="hybridMultilevel"/>
    <w:tmpl w:val="D32A9CBC"/>
    <w:lvl w:ilvl="0" w:tplc="C734ACA6">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nsid w:val="7C563816"/>
    <w:multiLevelType w:val="hybridMultilevel"/>
    <w:tmpl w:val="08609DC2"/>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4"/>
  </w:num>
  <w:num w:numId="2">
    <w:abstractNumId w:val="9"/>
  </w:num>
  <w:num w:numId="3">
    <w:abstractNumId w:val="12"/>
  </w:num>
  <w:num w:numId="4">
    <w:abstractNumId w:val="15"/>
  </w:num>
  <w:num w:numId="5">
    <w:abstractNumId w:val="6"/>
  </w:num>
  <w:num w:numId="6">
    <w:abstractNumId w:val="5"/>
  </w:num>
  <w:num w:numId="7">
    <w:abstractNumId w:val="17"/>
  </w:num>
  <w:num w:numId="8">
    <w:abstractNumId w:val="2"/>
  </w:num>
  <w:num w:numId="9">
    <w:abstractNumId w:val="11"/>
  </w:num>
  <w:num w:numId="10">
    <w:abstractNumId w:val="1"/>
  </w:num>
  <w:num w:numId="11">
    <w:abstractNumId w:val="18"/>
  </w:num>
  <w:num w:numId="12">
    <w:abstractNumId w:val="8"/>
  </w:num>
  <w:num w:numId="13">
    <w:abstractNumId w:val="10"/>
  </w:num>
  <w:num w:numId="14">
    <w:abstractNumId w:val="3"/>
  </w:num>
  <w:num w:numId="15">
    <w:abstractNumId w:val="16"/>
  </w:num>
  <w:num w:numId="16">
    <w:abstractNumId w:val="13"/>
  </w:num>
  <w:num w:numId="17">
    <w:abstractNumId w:val="7"/>
  </w:num>
  <w:num w:numId="18">
    <w:abstractNumId w:val="0"/>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400"/>
    <w:rsid w:val="00002B3D"/>
    <w:rsid w:val="000147AC"/>
    <w:rsid w:val="000174A4"/>
    <w:rsid w:val="000314B9"/>
    <w:rsid w:val="00056494"/>
    <w:rsid w:val="0006043D"/>
    <w:rsid w:val="000B7F22"/>
    <w:rsid w:val="000C1632"/>
    <w:rsid w:val="000F0311"/>
    <w:rsid w:val="000F0470"/>
    <w:rsid w:val="001308E9"/>
    <w:rsid w:val="00143403"/>
    <w:rsid w:val="00164FDA"/>
    <w:rsid w:val="0018295B"/>
    <w:rsid w:val="001A0128"/>
    <w:rsid w:val="001A163D"/>
    <w:rsid w:val="001A5428"/>
    <w:rsid w:val="001B17D7"/>
    <w:rsid w:val="001B3D54"/>
    <w:rsid w:val="001C15EC"/>
    <w:rsid w:val="001C38FE"/>
    <w:rsid w:val="001F0992"/>
    <w:rsid w:val="001F3D27"/>
    <w:rsid w:val="00207928"/>
    <w:rsid w:val="0022169B"/>
    <w:rsid w:val="00223F5A"/>
    <w:rsid w:val="00227849"/>
    <w:rsid w:val="00231A54"/>
    <w:rsid w:val="002F2152"/>
    <w:rsid w:val="00311A00"/>
    <w:rsid w:val="00330DC7"/>
    <w:rsid w:val="00346A3E"/>
    <w:rsid w:val="00391B8E"/>
    <w:rsid w:val="003B7BF1"/>
    <w:rsid w:val="003C1741"/>
    <w:rsid w:val="003D64B7"/>
    <w:rsid w:val="0042057E"/>
    <w:rsid w:val="00427A84"/>
    <w:rsid w:val="0043296B"/>
    <w:rsid w:val="00440DDA"/>
    <w:rsid w:val="004520EF"/>
    <w:rsid w:val="00471241"/>
    <w:rsid w:val="00495B00"/>
    <w:rsid w:val="004A56B1"/>
    <w:rsid w:val="004B7E45"/>
    <w:rsid w:val="004D60B5"/>
    <w:rsid w:val="004E0DA9"/>
    <w:rsid w:val="00510304"/>
    <w:rsid w:val="00511607"/>
    <w:rsid w:val="005226D2"/>
    <w:rsid w:val="00526831"/>
    <w:rsid w:val="00534B0A"/>
    <w:rsid w:val="005A3C89"/>
    <w:rsid w:val="005B2F6F"/>
    <w:rsid w:val="005C7400"/>
    <w:rsid w:val="005E01D3"/>
    <w:rsid w:val="00600DA3"/>
    <w:rsid w:val="00631508"/>
    <w:rsid w:val="0067681B"/>
    <w:rsid w:val="006B24AB"/>
    <w:rsid w:val="00747065"/>
    <w:rsid w:val="007512B6"/>
    <w:rsid w:val="00763A47"/>
    <w:rsid w:val="007954F1"/>
    <w:rsid w:val="007B1C82"/>
    <w:rsid w:val="007C04B0"/>
    <w:rsid w:val="007C670B"/>
    <w:rsid w:val="007D681F"/>
    <w:rsid w:val="007E3184"/>
    <w:rsid w:val="007E4872"/>
    <w:rsid w:val="007F49DB"/>
    <w:rsid w:val="00832BEE"/>
    <w:rsid w:val="00841531"/>
    <w:rsid w:val="00847144"/>
    <w:rsid w:val="00855B8C"/>
    <w:rsid w:val="008A7226"/>
    <w:rsid w:val="008B0AFF"/>
    <w:rsid w:val="008B3732"/>
    <w:rsid w:val="008E7A40"/>
    <w:rsid w:val="00907F42"/>
    <w:rsid w:val="00926D4D"/>
    <w:rsid w:val="00930919"/>
    <w:rsid w:val="00975C8B"/>
    <w:rsid w:val="009850E9"/>
    <w:rsid w:val="009B645B"/>
    <w:rsid w:val="009D5407"/>
    <w:rsid w:val="009D77D2"/>
    <w:rsid w:val="009E2135"/>
    <w:rsid w:val="00A03F67"/>
    <w:rsid w:val="00A072FD"/>
    <w:rsid w:val="00A970ED"/>
    <w:rsid w:val="00AC4051"/>
    <w:rsid w:val="00B241F2"/>
    <w:rsid w:val="00B32038"/>
    <w:rsid w:val="00B34912"/>
    <w:rsid w:val="00B645B3"/>
    <w:rsid w:val="00BA706C"/>
    <w:rsid w:val="00BE0125"/>
    <w:rsid w:val="00C0163F"/>
    <w:rsid w:val="00C26AFB"/>
    <w:rsid w:val="00C33DEB"/>
    <w:rsid w:val="00C655AF"/>
    <w:rsid w:val="00C71CCC"/>
    <w:rsid w:val="00C73F9B"/>
    <w:rsid w:val="00C90187"/>
    <w:rsid w:val="00C91FE8"/>
    <w:rsid w:val="00CC003F"/>
    <w:rsid w:val="00CE19C5"/>
    <w:rsid w:val="00CF2205"/>
    <w:rsid w:val="00D15A28"/>
    <w:rsid w:val="00D24B93"/>
    <w:rsid w:val="00D61838"/>
    <w:rsid w:val="00D65571"/>
    <w:rsid w:val="00D80B9E"/>
    <w:rsid w:val="00D92A36"/>
    <w:rsid w:val="00D950AB"/>
    <w:rsid w:val="00D96F15"/>
    <w:rsid w:val="00DA51E4"/>
    <w:rsid w:val="00DB47FE"/>
    <w:rsid w:val="00DC2896"/>
    <w:rsid w:val="00DD2695"/>
    <w:rsid w:val="00E109D4"/>
    <w:rsid w:val="00E430CE"/>
    <w:rsid w:val="00E621E4"/>
    <w:rsid w:val="00E66A1B"/>
    <w:rsid w:val="00E93C87"/>
    <w:rsid w:val="00EB5A90"/>
    <w:rsid w:val="00EC5C9B"/>
    <w:rsid w:val="00ED69E8"/>
    <w:rsid w:val="00EE2D69"/>
    <w:rsid w:val="00F13102"/>
    <w:rsid w:val="00F43304"/>
    <w:rsid w:val="00F61E70"/>
    <w:rsid w:val="00F667E7"/>
    <w:rsid w:val="00F90B45"/>
    <w:rsid w:val="00FC6835"/>
    <w:rsid w:val="00FE59B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C740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C7400"/>
  </w:style>
  <w:style w:type="paragraph" w:styleId="Voettekst">
    <w:name w:val="footer"/>
    <w:basedOn w:val="Standaard"/>
    <w:link w:val="VoettekstChar"/>
    <w:uiPriority w:val="99"/>
    <w:unhideWhenUsed/>
    <w:rsid w:val="005C740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C7400"/>
  </w:style>
  <w:style w:type="paragraph" w:styleId="Lijstalinea">
    <w:name w:val="List Paragraph"/>
    <w:basedOn w:val="Standaard"/>
    <w:uiPriority w:val="34"/>
    <w:qFormat/>
    <w:rsid w:val="005C7400"/>
    <w:pPr>
      <w:ind w:left="720"/>
      <w:contextualSpacing/>
    </w:pPr>
  </w:style>
  <w:style w:type="paragraph" w:customStyle="1" w:styleId="Default">
    <w:name w:val="Default"/>
    <w:rsid w:val="00DB47FE"/>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Standaardalinea-lettertype"/>
    <w:uiPriority w:val="99"/>
    <w:unhideWhenUsed/>
    <w:rsid w:val="007E3184"/>
    <w:rPr>
      <w:color w:val="0000FF" w:themeColor="hyperlink"/>
      <w:u w:val="single"/>
    </w:rPr>
  </w:style>
  <w:style w:type="paragraph" w:styleId="Ballontekst">
    <w:name w:val="Balloon Text"/>
    <w:basedOn w:val="Standaard"/>
    <w:link w:val="BallontekstChar"/>
    <w:uiPriority w:val="99"/>
    <w:semiHidden/>
    <w:unhideWhenUsed/>
    <w:rsid w:val="001C15E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C15EC"/>
    <w:rPr>
      <w:rFonts w:ascii="Tahoma" w:hAnsi="Tahoma" w:cs="Tahoma"/>
      <w:sz w:val="16"/>
      <w:szCs w:val="16"/>
    </w:rPr>
  </w:style>
  <w:style w:type="character" w:customStyle="1" w:styleId="textexposedshow">
    <w:name w:val="text_exposed_show"/>
    <w:basedOn w:val="Standaardalinea-lettertype"/>
    <w:rsid w:val="003B7BF1"/>
  </w:style>
  <w:style w:type="paragraph" w:styleId="Normaalweb">
    <w:name w:val="Normal (Web)"/>
    <w:basedOn w:val="Standaard"/>
    <w:uiPriority w:val="99"/>
    <w:semiHidden/>
    <w:unhideWhenUsed/>
    <w:rsid w:val="00A072FD"/>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Nadruk">
    <w:name w:val="Emphasis"/>
    <w:basedOn w:val="Standaardalinea-lettertype"/>
    <w:uiPriority w:val="20"/>
    <w:qFormat/>
    <w:rsid w:val="00A072FD"/>
    <w:rPr>
      <w:i/>
      <w:iCs/>
    </w:rPr>
  </w:style>
  <w:style w:type="character" w:styleId="GevolgdeHyperlink">
    <w:name w:val="FollowedHyperlink"/>
    <w:basedOn w:val="Standaardalinea-lettertype"/>
    <w:uiPriority w:val="99"/>
    <w:semiHidden/>
    <w:unhideWhenUsed/>
    <w:rsid w:val="0067681B"/>
    <w:rPr>
      <w:color w:val="800080" w:themeColor="followedHyperlink"/>
      <w:u w:val="single"/>
    </w:rPr>
  </w:style>
  <w:style w:type="character" w:customStyle="1" w:styleId="UnresolvedMention">
    <w:name w:val="Unresolved Mention"/>
    <w:basedOn w:val="Standaardalinea-lettertype"/>
    <w:uiPriority w:val="99"/>
    <w:semiHidden/>
    <w:unhideWhenUsed/>
    <w:rsid w:val="00F61E70"/>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C740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C7400"/>
  </w:style>
  <w:style w:type="paragraph" w:styleId="Voettekst">
    <w:name w:val="footer"/>
    <w:basedOn w:val="Standaard"/>
    <w:link w:val="VoettekstChar"/>
    <w:uiPriority w:val="99"/>
    <w:unhideWhenUsed/>
    <w:rsid w:val="005C740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C7400"/>
  </w:style>
  <w:style w:type="paragraph" w:styleId="Lijstalinea">
    <w:name w:val="List Paragraph"/>
    <w:basedOn w:val="Standaard"/>
    <w:uiPriority w:val="34"/>
    <w:qFormat/>
    <w:rsid w:val="005C7400"/>
    <w:pPr>
      <w:ind w:left="720"/>
      <w:contextualSpacing/>
    </w:pPr>
  </w:style>
  <w:style w:type="paragraph" w:customStyle="1" w:styleId="Default">
    <w:name w:val="Default"/>
    <w:rsid w:val="00DB47FE"/>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Standaardalinea-lettertype"/>
    <w:uiPriority w:val="99"/>
    <w:unhideWhenUsed/>
    <w:rsid w:val="007E3184"/>
    <w:rPr>
      <w:color w:val="0000FF" w:themeColor="hyperlink"/>
      <w:u w:val="single"/>
    </w:rPr>
  </w:style>
  <w:style w:type="paragraph" w:styleId="Ballontekst">
    <w:name w:val="Balloon Text"/>
    <w:basedOn w:val="Standaard"/>
    <w:link w:val="BallontekstChar"/>
    <w:uiPriority w:val="99"/>
    <w:semiHidden/>
    <w:unhideWhenUsed/>
    <w:rsid w:val="001C15E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C15EC"/>
    <w:rPr>
      <w:rFonts w:ascii="Tahoma" w:hAnsi="Tahoma" w:cs="Tahoma"/>
      <w:sz w:val="16"/>
      <w:szCs w:val="16"/>
    </w:rPr>
  </w:style>
  <w:style w:type="character" w:customStyle="1" w:styleId="textexposedshow">
    <w:name w:val="text_exposed_show"/>
    <w:basedOn w:val="Standaardalinea-lettertype"/>
    <w:rsid w:val="003B7BF1"/>
  </w:style>
  <w:style w:type="paragraph" w:styleId="Normaalweb">
    <w:name w:val="Normal (Web)"/>
    <w:basedOn w:val="Standaard"/>
    <w:uiPriority w:val="99"/>
    <w:semiHidden/>
    <w:unhideWhenUsed/>
    <w:rsid w:val="00A072FD"/>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Nadruk">
    <w:name w:val="Emphasis"/>
    <w:basedOn w:val="Standaardalinea-lettertype"/>
    <w:uiPriority w:val="20"/>
    <w:qFormat/>
    <w:rsid w:val="00A072FD"/>
    <w:rPr>
      <w:i/>
      <w:iCs/>
    </w:rPr>
  </w:style>
  <w:style w:type="character" w:styleId="GevolgdeHyperlink">
    <w:name w:val="FollowedHyperlink"/>
    <w:basedOn w:val="Standaardalinea-lettertype"/>
    <w:uiPriority w:val="99"/>
    <w:semiHidden/>
    <w:unhideWhenUsed/>
    <w:rsid w:val="0067681B"/>
    <w:rPr>
      <w:color w:val="800080" w:themeColor="followedHyperlink"/>
      <w:u w:val="single"/>
    </w:rPr>
  </w:style>
  <w:style w:type="character" w:customStyle="1" w:styleId="UnresolvedMention">
    <w:name w:val="Unresolved Mention"/>
    <w:basedOn w:val="Standaardalinea-lettertype"/>
    <w:uiPriority w:val="99"/>
    <w:semiHidden/>
    <w:unhideWhenUsed/>
    <w:rsid w:val="00F61E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692240">
      <w:bodyDiv w:val="1"/>
      <w:marLeft w:val="0"/>
      <w:marRight w:val="0"/>
      <w:marTop w:val="0"/>
      <w:marBottom w:val="0"/>
      <w:divBdr>
        <w:top w:val="none" w:sz="0" w:space="0" w:color="auto"/>
        <w:left w:val="none" w:sz="0" w:space="0" w:color="auto"/>
        <w:bottom w:val="none" w:sz="0" w:space="0" w:color="auto"/>
        <w:right w:val="none" w:sz="0" w:space="0" w:color="auto"/>
      </w:divBdr>
    </w:div>
    <w:div w:id="631595408">
      <w:bodyDiv w:val="1"/>
      <w:marLeft w:val="0"/>
      <w:marRight w:val="0"/>
      <w:marTop w:val="0"/>
      <w:marBottom w:val="0"/>
      <w:divBdr>
        <w:top w:val="none" w:sz="0" w:space="0" w:color="auto"/>
        <w:left w:val="none" w:sz="0" w:space="0" w:color="auto"/>
        <w:bottom w:val="none" w:sz="0" w:space="0" w:color="auto"/>
        <w:right w:val="none" w:sz="0" w:space="0" w:color="auto"/>
      </w:divBdr>
    </w:div>
    <w:div w:id="835001646">
      <w:bodyDiv w:val="1"/>
      <w:marLeft w:val="0"/>
      <w:marRight w:val="0"/>
      <w:marTop w:val="0"/>
      <w:marBottom w:val="0"/>
      <w:divBdr>
        <w:top w:val="none" w:sz="0" w:space="0" w:color="auto"/>
        <w:left w:val="none" w:sz="0" w:space="0" w:color="auto"/>
        <w:bottom w:val="none" w:sz="0" w:space="0" w:color="auto"/>
        <w:right w:val="none" w:sz="0" w:space="0" w:color="auto"/>
      </w:divBdr>
    </w:div>
    <w:div w:id="1850949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iplomatie.belgium.be/n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youri.vanpuymbrouck@samenouder.b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veerle.heirman@samenouder.be" TargetMode="External"/><Relationship Id="rId5" Type="http://schemas.openxmlformats.org/officeDocument/2006/relationships/settings" Target="settings.xml"/><Relationship Id="rId15" Type="http://schemas.openxmlformats.org/officeDocument/2006/relationships/hyperlink" Target="mailto:youri.vanpuymbrouck@samenouder.be" TargetMode="External"/><Relationship Id="rId10" Type="http://schemas.openxmlformats.org/officeDocument/2006/relationships/hyperlink" Target="https://samenouder.b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vaph.be/documenten/algemene-preventieve-en-hygi%C3%ABnische-maatregelen-voor-residenti%C3%ABle-voorzieningen"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342543-5009-4279-8ED9-792BEB1B1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2</Pages>
  <Words>790</Words>
  <Characters>4347</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Seniorenzorg Zusters Jozefienen</Company>
  <LinksUpToDate>false</LinksUpToDate>
  <CharactersWithSpaces>5127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 Behiels</dc:creator>
  <cp:lastModifiedBy>Maureen Behiels</cp:lastModifiedBy>
  <cp:revision>4</cp:revision>
  <cp:lastPrinted>2020-03-16T17:35:00Z</cp:lastPrinted>
  <dcterms:created xsi:type="dcterms:W3CDTF">2020-07-24T13:40:00Z</dcterms:created>
  <dcterms:modified xsi:type="dcterms:W3CDTF">2020-07-24T15:21:00Z</dcterms:modified>
</cp:coreProperties>
</file>