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EF3D2C">
        <w:rPr>
          <w:b/>
          <w:color w:val="FEB837"/>
          <w:sz w:val="32"/>
          <w:szCs w:val="32"/>
        </w:rPr>
        <w:t>WZC</w:t>
      </w:r>
      <w:r w:rsidR="00EE2D69">
        <w:rPr>
          <w:b/>
          <w:color w:val="FEB837"/>
          <w:sz w:val="32"/>
          <w:szCs w:val="32"/>
        </w:rPr>
        <w:t xml:space="preserve"> </w:t>
      </w:r>
      <w:r w:rsidR="00383EAF">
        <w:rPr>
          <w:b/>
          <w:color w:val="FEB837"/>
          <w:sz w:val="32"/>
          <w:szCs w:val="32"/>
        </w:rPr>
        <w:t>Heuverveld</w:t>
      </w:r>
      <w:r w:rsidR="000314B9" w:rsidRPr="000314B9">
        <w:rPr>
          <w:b/>
          <w:color w:val="FEB837"/>
          <w:sz w:val="32"/>
          <w:szCs w:val="32"/>
        </w:rPr>
        <w:t xml:space="preserve"> – </w:t>
      </w:r>
      <w:r w:rsidR="00383EAF">
        <w:rPr>
          <w:b/>
          <w:color w:val="FEB837"/>
          <w:sz w:val="32"/>
          <w:szCs w:val="32"/>
        </w:rPr>
        <w:t>19</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9850E9" w:rsidRDefault="009850E9" w:rsidP="00BE0125">
      <w:pPr>
        <w:spacing w:after="0" w:line="240" w:lineRule="auto"/>
      </w:pPr>
    </w:p>
    <w:p w:rsidR="008B3732" w:rsidRPr="009116A6" w:rsidRDefault="008B3732" w:rsidP="009116A6">
      <w:pPr>
        <w:spacing w:after="0"/>
        <w:contextualSpacing/>
        <w:rPr>
          <w:sz w:val="20"/>
          <w:szCs w:val="20"/>
        </w:rPr>
      </w:pPr>
      <w:r w:rsidRPr="009116A6">
        <w:rPr>
          <w:sz w:val="20"/>
          <w:szCs w:val="20"/>
        </w:rPr>
        <w:t>Beste,</w:t>
      </w:r>
    </w:p>
    <w:p w:rsidR="00471241" w:rsidRPr="009116A6" w:rsidRDefault="008D0C2A" w:rsidP="00471241">
      <w:pPr>
        <w:spacing w:after="0"/>
        <w:rPr>
          <w:rFonts w:cstheme="minorHAnsi"/>
          <w:color w:val="1C1E21"/>
          <w:sz w:val="20"/>
          <w:szCs w:val="20"/>
          <w:shd w:val="clear" w:color="auto" w:fill="FFFFFF"/>
        </w:rPr>
      </w:pPr>
      <w:r w:rsidRPr="009116A6">
        <w:rPr>
          <w:rFonts w:cstheme="minorHAnsi"/>
          <w:color w:val="1C1E21"/>
          <w:sz w:val="20"/>
          <w:szCs w:val="20"/>
          <w:shd w:val="clear" w:color="auto" w:fill="FFFFFF"/>
        </w:rPr>
        <w:t>Het weekend staat voor de deur, via een nieuwe nieuwsbrief houden we jullie op de hoogte van de laatste nieuwtjes.</w:t>
      </w:r>
    </w:p>
    <w:p w:rsidR="00926D4D" w:rsidRPr="009116A6" w:rsidRDefault="00926D4D" w:rsidP="00471241">
      <w:pPr>
        <w:spacing w:after="0"/>
        <w:rPr>
          <w:rFonts w:cstheme="minorHAnsi"/>
          <w:color w:val="1C1E21"/>
          <w:sz w:val="20"/>
          <w:szCs w:val="20"/>
          <w:shd w:val="clear" w:color="auto" w:fill="FFFFFF"/>
        </w:rPr>
      </w:pPr>
    </w:p>
    <w:p w:rsidR="00926D4D" w:rsidRPr="009116A6" w:rsidRDefault="008F4F36" w:rsidP="009850E9">
      <w:pPr>
        <w:pStyle w:val="Lijstalinea"/>
        <w:numPr>
          <w:ilvl w:val="0"/>
          <w:numId w:val="9"/>
        </w:numPr>
        <w:spacing w:after="0"/>
        <w:ind w:left="426" w:hanging="426"/>
        <w:rPr>
          <w:rFonts w:cstheme="minorHAnsi"/>
          <w:b/>
          <w:color w:val="F79646" w:themeColor="accent6"/>
          <w:sz w:val="20"/>
          <w:szCs w:val="20"/>
          <w:shd w:val="clear" w:color="auto" w:fill="FFFFFF"/>
        </w:rPr>
      </w:pPr>
      <w:r w:rsidRPr="009116A6">
        <w:rPr>
          <w:rFonts w:cstheme="minorHAnsi"/>
          <w:b/>
          <w:color w:val="F79646" w:themeColor="accent6"/>
          <w:sz w:val="20"/>
          <w:szCs w:val="20"/>
          <w:shd w:val="clear" w:color="auto" w:fill="FFFFFF"/>
        </w:rPr>
        <w:t>Wandelen op het terrein van het woonzorgcentrum</w:t>
      </w:r>
    </w:p>
    <w:p w:rsidR="000174A4" w:rsidRPr="009116A6" w:rsidRDefault="008F4F36" w:rsidP="009850E9">
      <w:pPr>
        <w:pStyle w:val="Lijstalinea"/>
        <w:spacing w:after="0"/>
        <w:ind w:left="0"/>
        <w:rPr>
          <w:rFonts w:cstheme="minorHAnsi"/>
          <w:color w:val="1C1E21"/>
          <w:sz w:val="20"/>
          <w:szCs w:val="20"/>
          <w:shd w:val="clear" w:color="auto" w:fill="FFFFFF"/>
        </w:rPr>
      </w:pPr>
      <w:r w:rsidRPr="009116A6">
        <w:rPr>
          <w:rFonts w:cstheme="minorHAnsi"/>
          <w:color w:val="1C1E21"/>
          <w:sz w:val="20"/>
          <w:szCs w:val="20"/>
          <w:shd w:val="clear" w:color="auto" w:fill="FFFFFF"/>
        </w:rPr>
        <w:t xml:space="preserve">Bij mooi weer stimuleren wij om zoveel mogelijk in open lucht af te spreken en een </w:t>
      </w:r>
      <w:r w:rsidRPr="009116A6">
        <w:rPr>
          <w:rFonts w:cstheme="minorHAnsi"/>
          <w:b/>
          <w:color w:val="1C1E21"/>
          <w:sz w:val="20"/>
          <w:szCs w:val="20"/>
          <w:shd w:val="clear" w:color="auto" w:fill="FFFFFF"/>
        </w:rPr>
        <w:t>wandeling op het terrein</w:t>
      </w:r>
      <w:r w:rsidRPr="009116A6">
        <w:rPr>
          <w:rFonts w:cstheme="minorHAnsi"/>
          <w:color w:val="1C1E21"/>
          <w:sz w:val="20"/>
          <w:szCs w:val="20"/>
          <w:shd w:val="clear" w:color="auto" w:fill="FFFFFF"/>
        </w:rPr>
        <w:t xml:space="preserve"> te maken.  Ondertussen gingen al heel wat bewoners wandelen samen met hun familielid.  Het doet de bewoners zichtbaar deugd.</w:t>
      </w:r>
    </w:p>
    <w:p w:rsidR="009850E9" w:rsidRPr="009116A6" w:rsidRDefault="009850E9" w:rsidP="000174A4">
      <w:pPr>
        <w:pStyle w:val="Lijstalinea"/>
        <w:spacing w:after="0"/>
        <w:ind w:left="426"/>
        <w:rPr>
          <w:rFonts w:cstheme="minorHAnsi"/>
          <w:color w:val="1C1E21"/>
          <w:sz w:val="20"/>
          <w:szCs w:val="20"/>
          <w:shd w:val="clear" w:color="auto" w:fill="FFFFFF"/>
        </w:rPr>
      </w:pPr>
    </w:p>
    <w:p w:rsidR="00926D4D" w:rsidRPr="009116A6" w:rsidRDefault="008F4F36" w:rsidP="009850E9">
      <w:pPr>
        <w:pStyle w:val="Lijstalinea"/>
        <w:numPr>
          <w:ilvl w:val="0"/>
          <w:numId w:val="9"/>
        </w:numPr>
        <w:spacing w:after="0"/>
        <w:ind w:left="426" w:hanging="426"/>
        <w:rPr>
          <w:rFonts w:cstheme="minorHAnsi"/>
          <w:b/>
          <w:color w:val="F79646" w:themeColor="accent6"/>
          <w:sz w:val="20"/>
          <w:szCs w:val="20"/>
          <w:shd w:val="clear" w:color="auto" w:fill="FFFFFF"/>
        </w:rPr>
      </w:pPr>
      <w:r w:rsidRPr="009116A6">
        <w:rPr>
          <w:rFonts w:cstheme="minorHAnsi"/>
          <w:b/>
          <w:color w:val="F79646" w:themeColor="accent6"/>
          <w:sz w:val="20"/>
          <w:szCs w:val="20"/>
          <w:shd w:val="clear" w:color="auto" w:fill="FFFFFF"/>
        </w:rPr>
        <w:t>Afsluiten van de isolatie/cohort afdel</w:t>
      </w:r>
      <w:r w:rsidR="002E169B" w:rsidRPr="009116A6">
        <w:rPr>
          <w:rFonts w:cstheme="minorHAnsi"/>
          <w:b/>
          <w:color w:val="F79646" w:themeColor="accent6"/>
          <w:sz w:val="20"/>
          <w:szCs w:val="20"/>
          <w:shd w:val="clear" w:color="auto" w:fill="FFFFFF"/>
        </w:rPr>
        <w:t>i</w:t>
      </w:r>
      <w:r w:rsidRPr="009116A6">
        <w:rPr>
          <w:rFonts w:cstheme="minorHAnsi"/>
          <w:b/>
          <w:color w:val="F79646" w:themeColor="accent6"/>
          <w:sz w:val="20"/>
          <w:szCs w:val="20"/>
          <w:shd w:val="clear" w:color="auto" w:fill="FFFFFF"/>
        </w:rPr>
        <w:t>ng</w:t>
      </w:r>
    </w:p>
    <w:p w:rsidR="009850E9" w:rsidRPr="009116A6" w:rsidRDefault="002E169B" w:rsidP="009850E9">
      <w:pPr>
        <w:pStyle w:val="Lijstalinea"/>
        <w:spacing w:after="0"/>
        <w:ind w:left="0"/>
        <w:rPr>
          <w:rFonts w:cstheme="minorHAnsi"/>
          <w:color w:val="1C1E21"/>
          <w:sz w:val="20"/>
          <w:szCs w:val="20"/>
          <w:shd w:val="clear" w:color="auto" w:fill="FFFFFF"/>
        </w:rPr>
      </w:pPr>
      <w:r w:rsidRPr="009116A6">
        <w:rPr>
          <w:sz w:val="20"/>
          <w:szCs w:val="20"/>
          <w:lang w:val="nl-NL"/>
        </w:rPr>
        <w:t xml:space="preserve">Vrijdag 12 juni vierden we het einde van de cohortezorg,  alle medewerkers en bewoners kunnen zich opnieuw vrij op de afdeling bewegen.  Om deze moeilijke periode af te sluiten werden de bewoners en medewerkers in de binnentuin getrakteerd op een glaasje.  Heerlijk samen genieten van de stralende lentezon.  </w:t>
      </w:r>
      <w:r w:rsidR="009116A6">
        <w:rPr>
          <w:sz w:val="20"/>
          <w:szCs w:val="20"/>
          <w:lang w:val="nl-NL"/>
        </w:rPr>
        <w:br/>
      </w:r>
      <w:r w:rsidRPr="009116A6">
        <w:rPr>
          <w:sz w:val="20"/>
          <w:szCs w:val="20"/>
          <w:lang w:val="nl-NL"/>
        </w:rPr>
        <w:t>Ter nagedachtenis van de overleden bewoners werden witte ballonnen opgelaten.</w:t>
      </w:r>
    </w:p>
    <w:p w:rsidR="009850E9" w:rsidRPr="009116A6" w:rsidRDefault="009850E9" w:rsidP="009850E9">
      <w:pPr>
        <w:pStyle w:val="Lijstalinea"/>
        <w:spacing w:after="0"/>
        <w:ind w:left="426"/>
        <w:rPr>
          <w:rFonts w:cstheme="minorHAnsi"/>
          <w:color w:val="1C1E21"/>
          <w:sz w:val="20"/>
          <w:szCs w:val="20"/>
          <w:shd w:val="clear" w:color="auto" w:fill="FFFFFF"/>
        </w:rPr>
      </w:pPr>
    </w:p>
    <w:p w:rsidR="00926D4D" w:rsidRPr="009116A6" w:rsidRDefault="008F4F36" w:rsidP="009850E9">
      <w:pPr>
        <w:pStyle w:val="Lijstalinea"/>
        <w:numPr>
          <w:ilvl w:val="0"/>
          <w:numId w:val="9"/>
        </w:numPr>
        <w:spacing w:after="0"/>
        <w:ind w:left="426" w:hanging="426"/>
        <w:rPr>
          <w:rFonts w:cstheme="minorHAnsi"/>
          <w:b/>
          <w:color w:val="F79646" w:themeColor="accent6"/>
          <w:sz w:val="20"/>
          <w:szCs w:val="20"/>
          <w:shd w:val="clear" w:color="auto" w:fill="FFFFFF"/>
        </w:rPr>
      </w:pPr>
      <w:r w:rsidRPr="009116A6">
        <w:rPr>
          <w:rFonts w:cstheme="minorHAnsi"/>
          <w:b/>
          <w:color w:val="F79646" w:themeColor="accent6"/>
          <w:sz w:val="20"/>
          <w:szCs w:val="20"/>
          <w:shd w:val="clear" w:color="auto" w:fill="FFFFFF"/>
        </w:rPr>
        <w:t>Opstart dagverzorgingscentrum De Lommerte</w:t>
      </w:r>
    </w:p>
    <w:p w:rsidR="002E169B" w:rsidRPr="009116A6" w:rsidRDefault="008D0C2A" w:rsidP="003B7BF1">
      <w:pPr>
        <w:spacing w:after="0"/>
        <w:rPr>
          <w:rFonts w:cstheme="minorHAnsi"/>
          <w:color w:val="1C1E21"/>
          <w:sz w:val="20"/>
          <w:szCs w:val="20"/>
          <w:shd w:val="clear" w:color="auto" w:fill="FFFFFF"/>
        </w:rPr>
      </w:pPr>
      <w:r w:rsidRPr="009116A6">
        <w:rPr>
          <w:rFonts w:cstheme="minorHAnsi"/>
          <w:color w:val="1C1E21"/>
          <w:sz w:val="20"/>
          <w:szCs w:val="20"/>
          <w:shd w:val="clear" w:color="auto" w:fill="FFFFFF"/>
        </w:rPr>
        <w:t>H</w:t>
      </w:r>
      <w:r w:rsidR="002E169B" w:rsidRPr="009116A6">
        <w:rPr>
          <w:rFonts w:cstheme="minorHAnsi"/>
          <w:color w:val="1C1E21"/>
          <w:sz w:val="20"/>
          <w:szCs w:val="20"/>
          <w:shd w:val="clear" w:color="auto" w:fill="FFFFFF"/>
        </w:rPr>
        <w:t xml:space="preserve">et centrum voor dagverzorging De Lommerte opende woensdag 17 juni opnieuw de deuren.  Voorlopig starten we op met twee groepsbubbels van maximaal 5 gebruikers. </w:t>
      </w:r>
      <w:r w:rsidRPr="009116A6">
        <w:rPr>
          <w:rFonts w:cstheme="minorHAnsi"/>
          <w:color w:val="1C1E21"/>
          <w:sz w:val="20"/>
          <w:szCs w:val="20"/>
          <w:shd w:val="clear" w:color="auto" w:fill="FFFFFF"/>
        </w:rPr>
        <w:t xml:space="preserve"> </w:t>
      </w:r>
      <w:r w:rsidR="0031692D" w:rsidRPr="009116A6">
        <w:rPr>
          <w:rFonts w:cstheme="minorHAnsi"/>
          <w:color w:val="1C1E21"/>
          <w:sz w:val="20"/>
          <w:szCs w:val="20"/>
          <w:shd w:val="clear" w:color="auto" w:fill="FFFFFF"/>
        </w:rPr>
        <w:t xml:space="preserve">Met de splinternieuwe bus genieten gebruikers van comfortabel vervoer.  </w:t>
      </w:r>
      <w:r w:rsidR="0019658C" w:rsidRPr="009116A6">
        <w:rPr>
          <w:rFonts w:cstheme="minorHAnsi"/>
          <w:color w:val="1C1E21"/>
          <w:sz w:val="20"/>
          <w:szCs w:val="20"/>
          <w:shd w:val="clear" w:color="auto" w:fill="FFFFFF"/>
        </w:rPr>
        <w:t>De Lommerte is geopend op maandag, dinsdag, woensdag en vrijdag.  M</w:t>
      </w:r>
      <w:r w:rsidR="002E169B" w:rsidRPr="009116A6">
        <w:rPr>
          <w:rFonts w:cstheme="minorHAnsi"/>
          <w:color w:val="1C1E21"/>
          <w:sz w:val="20"/>
          <w:szCs w:val="20"/>
          <w:shd w:val="clear" w:color="auto" w:fill="FFFFFF"/>
        </w:rPr>
        <w:t xml:space="preserve">omenteel </w:t>
      </w:r>
      <w:r w:rsidR="0019658C" w:rsidRPr="009116A6">
        <w:rPr>
          <w:rFonts w:cstheme="minorHAnsi"/>
          <w:color w:val="1C1E21"/>
          <w:sz w:val="20"/>
          <w:szCs w:val="20"/>
          <w:shd w:val="clear" w:color="auto" w:fill="FFFFFF"/>
        </w:rPr>
        <w:t xml:space="preserve">is er </w:t>
      </w:r>
      <w:r w:rsidR="002E169B" w:rsidRPr="009116A6">
        <w:rPr>
          <w:rFonts w:cstheme="minorHAnsi"/>
          <w:color w:val="1C1E21"/>
          <w:sz w:val="20"/>
          <w:szCs w:val="20"/>
          <w:shd w:val="clear" w:color="auto" w:fill="FFFFFF"/>
        </w:rPr>
        <w:t xml:space="preserve">nog 1 plaats vrij.  Ken je iemand of ben je er zelf graag bij, neem dan contact op met Melissa Famaey 052/25 13 39.  Uiteraard is deze heropening grondig voorbereid en nemen wij alle voorzorgen om de maximale veiligheid te garanderen.  </w:t>
      </w:r>
    </w:p>
    <w:p w:rsidR="0019658C" w:rsidRPr="009116A6" w:rsidRDefault="0019658C" w:rsidP="003B7BF1">
      <w:pPr>
        <w:spacing w:after="0"/>
        <w:rPr>
          <w:rFonts w:cstheme="minorHAnsi"/>
          <w:color w:val="1C1E21"/>
          <w:sz w:val="20"/>
          <w:szCs w:val="20"/>
          <w:shd w:val="clear" w:color="auto" w:fill="FFFFFF"/>
        </w:rPr>
      </w:pPr>
    </w:p>
    <w:p w:rsidR="008F4F36" w:rsidRPr="009116A6" w:rsidRDefault="008F4F36" w:rsidP="008F4F36">
      <w:pPr>
        <w:pStyle w:val="Lijstalinea"/>
        <w:numPr>
          <w:ilvl w:val="0"/>
          <w:numId w:val="9"/>
        </w:numPr>
        <w:spacing w:after="0"/>
        <w:ind w:left="426" w:hanging="426"/>
        <w:rPr>
          <w:rFonts w:cstheme="minorHAnsi"/>
          <w:b/>
          <w:color w:val="F79646" w:themeColor="accent6"/>
          <w:sz w:val="20"/>
          <w:szCs w:val="20"/>
          <w:shd w:val="clear" w:color="auto" w:fill="FFFFFF"/>
        </w:rPr>
      </w:pPr>
      <w:r w:rsidRPr="009116A6">
        <w:rPr>
          <w:rFonts w:cstheme="minorHAnsi"/>
          <w:b/>
          <w:color w:val="F79646" w:themeColor="accent6"/>
          <w:sz w:val="20"/>
          <w:szCs w:val="20"/>
          <w:shd w:val="clear" w:color="auto" w:fill="FFFFFF"/>
        </w:rPr>
        <w:t>Verzorgingsproducten</w:t>
      </w:r>
    </w:p>
    <w:p w:rsidR="008D0C2A" w:rsidRDefault="00EF3D2C" w:rsidP="0019658C">
      <w:pPr>
        <w:pStyle w:val="Lijstalinea"/>
        <w:spacing w:after="0"/>
        <w:ind w:left="0"/>
        <w:rPr>
          <w:rFonts w:cstheme="minorHAnsi"/>
          <w:color w:val="1C1E21"/>
          <w:sz w:val="20"/>
          <w:szCs w:val="20"/>
          <w:shd w:val="clear" w:color="auto" w:fill="FFFFFF"/>
        </w:rPr>
      </w:pPr>
      <w:r>
        <w:rPr>
          <w:rFonts w:cstheme="minorHAnsi"/>
          <w:color w:val="1C1E21"/>
          <w:sz w:val="20"/>
          <w:szCs w:val="20"/>
          <w:shd w:val="clear" w:color="auto" w:fill="FFFFFF"/>
        </w:rPr>
        <w:t xml:space="preserve">Omdat we hier de voorbije weken een paar vragen over kregen, </w:t>
      </w:r>
      <w:r w:rsidR="0019658C" w:rsidRPr="009116A6">
        <w:rPr>
          <w:rFonts w:cstheme="minorHAnsi"/>
          <w:color w:val="1C1E21"/>
          <w:sz w:val="20"/>
          <w:szCs w:val="20"/>
          <w:shd w:val="clear" w:color="auto" w:fill="FFFFFF"/>
        </w:rPr>
        <w:t xml:space="preserve">willen we jullie informeren dat zeep, shampoo en tandpasta </w:t>
      </w:r>
      <w:r>
        <w:rPr>
          <w:rFonts w:cstheme="minorHAnsi"/>
          <w:color w:val="1C1E21"/>
          <w:sz w:val="20"/>
          <w:szCs w:val="20"/>
          <w:shd w:val="clear" w:color="auto" w:fill="FFFFFF"/>
        </w:rPr>
        <w:t xml:space="preserve">voor de bewoners  </w:t>
      </w:r>
      <w:r w:rsidR="0019658C" w:rsidRPr="009116A6">
        <w:rPr>
          <w:rFonts w:cstheme="minorHAnsi"/>
          <w:color w:val="1C1E21"/>
          <w:sz w:val="20"/>
          <w:szCs w:val="20"/>
          <w:shd w:val="clear" w:color="auto" w:fill="FFFFFF"/>
        </w:rPr>
        <w:t xml:space="preserve">door het woonzorgcentrum worden voorzien.  Alle overige verzorgingsproducten zijn aan te leveren door de familie.  Indien dit niet mogelijk is, kunnen bepaalde zaken via de apotheek aangekocht worden.  </w:t>
      </w:r>
    </w:p>
    <w:p w:rsidR="00EF3D2C" w:rsidRPr="009116A6" w:rsidRDefault="00EF3D2C" w:rsidP="0019658C">
      <w:pPr>
        <w:pStyle w:val="Lijstalinea"/>
        <w:spacing w:after="0"/>
        <w:ind w:left="0"/>
        <w:rPr>
          <w:rFonts w:cstheme="minorHAnsi"/>
          <w:color w:val="1C1E21"/>
          <w:sz w:val="20"/>
          <w:szCs w:val="20"/>
          <w:shd w:val="clear" w:color="auto" w:fill="FFFFFF"/>
        </w:rPr>
      </w:pPr>
    </w:p>
    <w:p w:rsidR="008D0C2A" w:rsidRPr="009116A6" w:rsidRDefault="008D0C2A" w:rsidP="008D0C2A">
      <w:pPr>
        <w:pStyle w:val="Lijstalinea"/>
        <w:numPr>
          <w:ilvl w:val="0"/>
          <w:numId w:val="9"/>
        </w:numPr>
        <w:spacing w:after="0"/>
        <w:ind w:left="426" w:hanging="426"/>
        <w:rPr>
          <w:rFonts w:cstheme="minorHAnsi"/>
          <w:b/>
          <w:color w:val="F79646" w:themeColor="accent6"/>
          <w:sz w:val="20"/>
          <w:szCs w:val="20"/>
          <w:shd w:val="clear" w:color="auto" w:fill="FFFFFF"/>
        </w:rPr>
      </w:pPr>
      <w:r w:rsidRPr="009116A6">
        <w:rPr>
          <w:rFonts w:cstheme="minorHAnsi"/>
          <w:b/>
          <w:color w:val="F79646" w:themeColor="accent6"/>
          <w:sz w:val="20"/>
          <w:szCs w:val="20"/>
          <w:shd w:val="clear" w:color="auto" w:fill="FFFFFF"/>
        </w:rPr>
        <w:t>Stopzetten pop-up winkel</w:t>
      </w:r>
    </w:p>
    <w:p w:rsidR="008D0C2A" w:rsidRPr="009116A6" w:rsidRDefault="008D0C2A" w:rsidP="0019658C">
      <w:pPr>
        <w:pStyle w:val="Lijstalinea"/>
        <w:spacing w:after="0"/>
        <w:ind w:left="0"/>
        <w:rPr>
          <w:rFonts w:cstheme="minorHAnsi"/>
          <w:color w:val="1C1E21"/>
          <w:sz w:val="20"/>
          <w:szCs w:val="20"/>
          <w:shd w:val="clear" w:color="auto" w:fill="FFFFFF"/>
        </w:rPr>
      </w:pPr>
      <w:r w:rsidRPr="009116A6">
        <w:rPr>
          <w:rFonts w:cstheme="minorHAnsi"/>
          <w:color w:val="1C1E21"/>
          <w:sz w:val="20"/>
          <w:szCs w:val="20"/>
          <w:shd w:val="clear" w:color="auto" w:fill="FFFFFF"/>
        </w:rPr>
        <w:t>We merken dat familie opnieuw boodschappen meebreng</w:t>
      </w:r>
      <w:r w:rsidR="0031692D" w:rsidRPr="009116A6">
        <w:rPr>
          <w:rFonts w:cstheme="minorHAnsi"/>
          <w:color w:val="1C1E21"/>
          <w:sz w:val="20"/>
          <w:szCs w:val="20"/>
          <w:shd w:val="clear" w:color="auto" w:fill="FFFFFF"/>
        </w:rPr>
        <w:t>t</w:t>
      </w:r>
      <w:r w:rsidRPr="009116A6">
        <w:rPr>
          <w:rFonts w:cstheme="minorHAnsi"/>
          <w:color w:val="1C1E21"/>
          <w:sz w:val="20"/>
          <w:szCs w:val="20"/>
          <w:shd w:val="clear" w:color="auto" w:fill="FFFFFF"/>
        </w:rPr>
        <w:t xml:space="preserve"> voor de bewoners.  Vandaar zullen we  dinsdag 30 juni de pop-up winkel stopzetten.  </w:t>
      </w:r>
    </w:p>
    <w:p w:rsidR="0019658C" w:rsidRPr="009116A6" w:rsidRDefault="0019658C" w:rsidP="0019658C">
      <w:pPr>
        <w:pStyle w:val="Lijstalinea"/>
        <w:spacing w:after="0"/>
        <w:ind w:left="0"/>
        <w:rPr>
          <w:rFonts w:cstheme="minorHAnsi"/>
          <w:b/>
          <w:color w:val="F79646" w:themeColor="accent6"/>
          <w:sz w:val="20"/>
          <w:szCs w:val="20"/>
          <w:shd w:val="clear" w:color="auto" w:fill="FFFFFF"/>
        </w:rPr>
      </w:pPr>
    </w:p>
    <w:p w:rsidR="008F4F36" w:rsidRPr="009116A6" w:rsidRDefault="008F4F36" w:rsidP="008F4F36">
      <w:pPr>
        <w:pStyle w:val="Lijstalinea"/>
        <w:numPr>
          <w:ilvl w:val="0"/>
          <w:numId w:val="9"/>
        </w:numPr>
        <w:spacing w:after="0"/>
        <w:ind w:left="426" w:hanging="426"/>
        <w:rPr>
          <w:rFonts w:cstheme="minorHAnsi"/>
          <w:b/>
          <w:color w:val="F79646" w:themeColor="accent6"/>
          <w:sz w:val="20"/>
          <w:szCs w:val="20"/>
          <w:shd w:val="clear" w:color="auto" w:fill="FFFFFF"/>
        </w:rPr>
      </w:pPr>
      <w:r w:rsidRPr="009116A6">
        <w:rPr>
          <w:rFonts w:cstheme="minorHAnsi"/>
          <w:b/>
          <w:color w:val="F79646" w:themeColor="accent6"/>
          <w:sz w:val="20"/>
          <w:szCs w:val="20"/>
          <w:shd w:val="clear" w:color="auto" w:fill="FFFFFF"/>
        </w:rPr>
        <w:t>Werken rondpunt</w:t>
      </w:r>
    </w:p>
    <w:p w:rsidR="003B7BF1" w:rsidRPr="009116A6" w:rsidRDefault="0019658C" w:rsidP="00471241">
      <w:pPr>
        <w:spacing w:after="0"/>
        <w:rPr>
          <w:rFonts w:cstheme="minorHAnsi"/>
          <w:color w:val="1C1E21"/>
          <w:sz w:val="20"/>
          <w:szCs w:val="20"/>
          <w:shd w:val="clear" w:color="auto" w:fill="FFFFFF"/>
        </w:rPr>
      </w:pPr>
      <w:r w:rsidRPr="009116A6">
        <w:rPr>
          <w:rFonts w:cstheme="minorHAnsi"/>
          <w:color w:val="1C1E21"/>
          <w:sz w:val="20"/>
          <w:szCs w:val="20"/>
          <w:shd w:val="clear" w:color="auto" w:fill="FFFFFF"/>
        </w:rPr>
        <w:t xml:space="preserve">Volgende week starten er werken aan het rondpunt voor het woonzorgcentrum.  </w:t>
      </w:r>
      <w:r w:rsidR="008D0C2A" w:rsidRPr="009116A6">
        <w:rPr>
          <w:rFonts w:cstheme="minorHAnsi"/>
          <w:color w:val="1C1E21"/>
          <w:sz w:val="20"/>
          <w:szCs w:val="20"/>
          <w:shd w:val="clear" w:color="auto" w:fill="FFFFFF"/>
        </w:rPr>
        <w:t xml:space="preserve">De </w:t>
      </w:r>
      <w:r w:rsidR="00EF3D2C">
        <w:rPr>
          <w:rFonts w:cstheme="minorHAnsi"/>
          <w:color w:val="1C1E21"/>
          <w:sz w:val="20"/>
          <w:szCs w:val="20"/>
          <w:shd w:val="clear" w:color="auto" w:fill="FFFFFF"/>
        </w:rPr>
        <w:t xml:space="preserve">losliggende </w:t>
      </w:r>
      <w:r w:rsidR="008D0C2A" w:rsidRPr="009116A6">
        <w:rPr>
          <w:rFonts w:cstheme="minorHAnsi"/>
          <w:color w:val="1C1E21"/>
          <w:sz w:val="20"/>
          <w:szCs w:val="20"/>
          <w:shd w:val="clear" w:color="auto" w:fill="FFFFFF"/>
        </w:rPr>
        <w:t xml:space="preserve">klinkers gaan weg en in de plaats komt asfalt.  </w:t>
      </w:r>
      <w:r w:rsidRPr="009116A6">
        <w:rPr>
          <w:rFonts w:cstheme="minorHAnsi"/>
          <w:color w:val="1C1E21"/>
          <w:sz w:val="20"/>
          <w:szCs w:val="20"/>
          <w:shd w:val="clear" w:color="auto" w:fill="FFFFFF"/>
        </w:rPr>
        <w:t>De werken zijn voorzien van maandag 22 juni tot en met woensdag 24 juni.</w:t>
      </w:r>
      <w:r w:rsidR="008D0C2A" w:rsidRPr="009116A6">
        <w:rPr>
          <w:rFonts w:cstheme="minorHAnsi"/>
          <w:color w:val="1C1E21"/>
          <w:sz w:val="20"/>
          <w:szCs w:val="20"/>
          <w:shd w:val="clear" w:color="auto" w:fill="FFFFFF"/>
        </w:rPr>
        <w:t xml:space="preserve">  Door deze werken kan er mogelijks parkeerhinder zijn.  Echter de toegang tot het woonzorgcentrum wordt gegarandeerd.  We zorgen alvas</w:t>
      </w:r>
      <w:r w:rsidR="00EF3D2C">
        <w:rPr>
          <w:rFonts w:cstheme="minorHAnsi"/>
          <w:color w:val="1C1E21"/>
          <w:sz w:val="20"/>
          <w:szCs w:val="20"/>
          <w:shd w:val="clear" w:color="auto" w:fill="FFFFFF"/>
        </w:rPr>
        <w:t>t voor de nodige bewegwijzering en verontschuldigen ons voor de hinder die u mogelijk zal ondervinden.</w:t>
      </w:r>
    </w:p>
    <w:p w:rsidR="0031692D" w:rsidRPr="009116A6" w:rsidRDefault="0031692D">
      <w:pPr>
        <w:rPr>
          <w:sz w:val="20"/>
          <w:szCs w:val="20"/>
        </w:rPr>
      </w:pPr>
    </w:p>
    <w:p w:rsidR="009116A6" w:rsidRDefault="000F0470">
      <w:pPr>
        <w:rPr>
          <w:sz w:val="20"/>
          <w:szCs w:val="20"/>
        </w:rPr>
      </w:pPr>
      <w:r w:rsidRPr="009116A6">
        <w:rPr>
          <w:sz w:val="20"/>
          <w:szCs w:val="20"/>
        </w:rPr>
        <w:t>Vriendelijke groet,</w:t>
      </w:r>
    </w:p>
    <w:p w:rsidR="00747065" w:rsidRPr="009116A6" w:rsidRDefault="000F0311">
      <w:pPr>
        <w:rPr>
          <w:sz w:val="20"/>
          <w:szCs w:val="20"/>
        </w:rPr>
      </w:pPr>
      <w:r w:rsidRPr="009116A6">
        <w:rPr>
          <w:sz w:val="20"/>
          <w:szCs w:val="20"/>
        </w:rPr>
        <w:br/>
      </w:r>
      <w:r w:rsidR="0031692D" w:rsidRPr="009116A6">
        <w:rPr>
          <w:sz w:val="20"/>
          <w:szCs w:val="20"/>
        </w:rPr>
        <w:t>Hilde Buyl</w:t>
      </w:r>
      <w:r w:rsidR="003C1741" w:rsidRPr="009116A6">
        <w:rPr>
          <w:sz w:val="20"/>
          <w:szCs w:val="20"/>
        </w:rPr>
        <w:br/>
      </w:r>
      <w:r w:rsidR="00A66D7D" w:rsidRPr="009116A6">
        <w:rPr>
          <w:sz w:val="20"/>
          <w:szCs w:val="20"/>
        </w:rPr>
        <w:t>Algemeen directeur</w:t>
      </w:r>
    </w:p>
    <w:sectPr w:rsidR="00747065" w:rsidRPr="009116A6" w:rsidSect="000F0311">
      <w:footerReference w:type="default" r:id="rId10"/>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D2" w:rsidRDefault="00B928D2" w:rsidP="005C7400">
      <w:pPr>
        <w:spacing w:after="0" w:line="240" w:lineRule="auto"/>
      </w:pPr>
      <w:r>
        <w:separator/>
      </w:r>
    </w:p>
  </w:endnote>
  <w:endnote w:type="continuationSeparator" w:id="0">
    <w:p w:rsidR="00B928D2" w:rsidRDefault="00B928D2"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F656988" wp14:editId="508E712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D2" w:rsidRDefault="00B928D2" w:rsidP="005C7400">
      <w:pPr>
        <w:spacing w:after="0" w:line="240" w:lineRule="auto"/>
      </w:pPr>
      <w:r>
        <w:separator/>
      </w:r>
    </w:p>
  </w:footnote>
  <w:footnote w:type="continuationSeparator" w:id="0">
    <w:p w:rsidR="00B928D2" w:rsidRDefault="00B928D2"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3"/>
  </w:num>
  <w:num w:numId="6">
    <w:abstractNumId w:val="2"/>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47AC"/>
    <w:rsid w:val="000174A4"/>
    <w:rsid w:val="000314B9"/>
    <w:rsid w:val="0006043D"/>
    <w:rsid w:val="000B7F22"/>
    <w:rsid w:val="000F0311"/>
    <w:rsid w:val="000F0470"/>
    <w:rsid w:val="001308E9"/>
    <w:rsid w:val="00143403"/>
    <w:rsid w:val="0019658C"/>
    <w:rsid w:val="001A0128"/>
    <w:rsid w:val="001A163D"/>
    <w:rsid w:val="001A5428"/>
    <w:rsid w:val="001B17D7"/>
    <w:rsid w:val="001B3D54"/>
    <w:rsid w:val="001C15EC"/>
    <w:rsid w:val="001F0992"/>
    <w:rsid w:val="001F3D27"/>
    <w:rsid w:val="00223F5A"/>
    <w:rsid w:val="00227849"/>
    <w:rsid w:val="002E169B"/>
    <w:rsid w:val="002F2152"/>
    <w:rsid w:val="00311A00"/>
    <w:rsid w:val="0031692D"/>
    <w:rsid w:val="00330DC7"/>
    <w:rsid w:val="0035556B"/>
    <w:rsid w:val="00383EAF"/>
    <w:rsid w:val="003B7BF1"/>
    <w:rsid w:val="003C1741"/>
    <w:rsid w:val="003D64B7"/>
    <w:rsid w:val="0042057E"/>
    <w:rsid w:val="0043296B"/>
    <w:rsid w:val="00440DDA"/>
    <w:rsid w:val="004520EF"/>
    <w:rsid w:val="00471241"/>
    <w:rsid w:val="00502C4F"/>
    <w:rsid w:val="00510304"/>
    <w:rsid w:val="00511607"/>
    <w:rsid w:val="00534B0A"/>
    <w:rsid w:val="005B2F6F"/>
    <w:rsid w:val="005C7400"/>
    <w:rsid w:val="005E01D3"/>
    <w:rsid w:val="00631508"/>
    <w:rsid w:val="00747065"/>
    <w:rsid w:val="007512B6"/>
    <w:rsid w:val="007954F1"/>
    <w:rsid w:val="007A7EE5"/>
    <w:rsid w:val="007B1C82"/>
    <w:rsid w:val="007D681F"/>
    <w:rsid w:val="007E3184"/>
    <w:rsid w:val="007F49DB"/>
    <w:rsid w:val="00832BEE"/>
    <w:rsid w:val="00841531"/>
    <w:rsid w:val="00847144"/>
    <w:rsid w:val="008554BF"/>
    <w:rsid w:val="00855B8C"/>
    <w:rsid w:val="008A7226"/>
    <w:rsid w:val="008B0AFF"/>
    <w:rsid w:val="008B3732"/>
    <w:rsid w:val="008D0C2A"/>
    <w:rsid w:val="008D445A"/>
    <w:rsid w:val="008E7A40"/>
    <w:rsid w:val="008F4F36"/>
    <w:rsid w:val="00907F42"/>
    <w:rsid w:val="009116A6"/>
    <w:rsid w:val="00926D4D"/>
    <w:rsid w:val="00975C8B"/>
    <w:rsid w:val="009850E9"/>
    <w:rsid w:val="009B645B"/>
    <w:rsid w:val="009D5407"/>
    <w:rsid w:val="009D77D2"/>
    <w:rsid w:val="009E2135"/>
    <w:rsid w:val="00A03F67"/>
    <w:rsid w:val="00A66D7D"/>
    <w:rsid w:val="00A970ED"/>
    <w:rsid w:val="00AC4051"/>
    <w:rsid w:val="00B241F2"/>
    <w:rsid w:val="00B34912"/>
    <w:rsid w:val="00B928D2"/>
    <w:rsid w:val="00BE0125"/>
    <w:rsid w:val="00C655AF"/>
    <w:rsid w:val="00C71CCC"/>
    <w:rsid w:val="00C73F9B"/>
    <w:rsid w:val="00CC003F"/>
    <w:rsid w:val="00CE19C5"/>
    <w:rsid w:val="00CF2205"/>
    <w:rsid w:val="00D24B93"/>
    <w:rsid w:val="00D61838"/>
    <w:rsid w:val="00D65571"/>
    <w:rsid w:val="00D96F15"/>
    <w:rsid w:val="00DB47FE"/>
    <w:rsid w:val="00DC2896"/>
    <w:rsid w:val="00DD2695"/>
    <w:rsid w:val="00E109D4"/>
    <w:rsid w:val="00E621E4"/>
    <w:rsid w:val="00EA37EB"/>
    <w:rsid w:val="00EE2D69"/>
    <w:rsid w:val="00EF3D2C"/>
    <w:rsid w:val="00F13102"/>
    <w:rsid w:val="00F3071C"/>
    <w:rsid w:val="00F667E7"/>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0C3D-5AD9-45AC-9E02-6DA766CB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387</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Hilde Buyl</cp:lastModifiedBy>
  <cp:revision>4</cp:revision>
  <cp:lastPrinted>2020-03-16T17:35:00Z</cp:lastPrinted>
  <dcterms:created xsi:type="dcterms:W3CDTF">2020-06-19T11:31:00Z</dcterms:created>
  <dcterms:modified xsi:type="dcterms:W3CDTF">2020-06-19T11:41:00Z</dcterms:modified>
</cp:coreProperties>
</file>