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25" w:rsidRDefault="0042057E" w:rsidP="00BE0125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5C7400" w:rsidRPr="000314B9" w:rsidRDefault="005C7400" w:rsidP="00BE0125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proofErr w:type="spellStart"/>
      <w:r w:rsidR="00EE2D69">
        <w:rPr>
          <w:b/>
          <w:color w:val="FEB837"/>
          <w:sz w:val="32"/>
          <w:szCs w:val="32"/>
        </w:rPr>
        <w:t>wzc</w:t>
      </w:r>
      <w:proofErr w:type="spellEnd"/>
      <w:r w:rsidR="00EE2D69">
        <w:rPr>
          <w:b/>
          <w:color w:val="FEB837"/>
          <w:sz w:val="32"/>
          <w:szCs w:val="32"/>
        </w:rPr>
        <w:t xml:space="preserve"> </w:t>
      </w:r>
      <w:r w:rsidR="00D72C1B">
        <w:rPr>
          <w:b/>
          <w:color w:val="FEB837"/>
          <w:sz w:val="32"/>
          <w:szCs w:val="32"/>
        </w:rPr>
        <w:t>Het Hof</w:t>
      </w:r>
      <w:r w:rsidR="000314B9" w:rsidRPr="000314B9">
        <w:rPr>
          <w:b/>
          <w:color w:val="FEB837"/>
          <w:sz w:val="32"/>
          <w:szCs w:val="32"/>
        </w:rPr>
        <w:t xml:space="preserve"> – </w:t>
      </w:r>
      <w:r w:rsidR="001B17D7">
        <w:rPr>
          <w:b/>
          <w:color w:val="FEB837"/>
          <w:sz w:val="32"/>
          <w:szCs w:val="32"/>
        </w:rPr>
        <w:t>0</w:t>
      </w:r>
      <w:r w:rsidR="00D72C1B">
        <w:rPr>
          <w:b/>
          <w:color w:val="FEB837"/>
          <w:sz w:val="32"/>
          <w:szCs w:val="32"/>
        </w:rPr>
        <w:t>5</w:t>
      </w:r>
      <w:r w:rsidR="00CF2205">
        <w:rPr>
          <w:b/>
          <w:color w:val="FEB837"/>
          <w:sz w:val="32"/>
          <w:szCs w:val="32"/>
        </w:rPr>
        <w:t xml:space="preserve"> </w:t>
      </w:r>
      <w:r w:rsidR="001B17D7">
        <w:rPr>
          <w:b/>
          <w:color w:val="FEB837"/>
          <w:sz w:val="32"/>
          <w:szCs w:val="32"/>
        </w:rPr>
        <w:t>juni</w:t>
      </w:r>
      <w:r w:rsidR="00CF2205">
        <w:rPr>
          <w:b/>
          <w:color w:val="FEB837"/>
          <w:sz w:val="32"/>
          <w:szCs w:val="32"/>
        </w:rPr>
        <w:t xml:space="preserve"> 2020</w:t>
      </w:r>
    </w:p>
    <w:p w:rsidR="009850E9" w:rsidRDefault="009850E9" w:rsidP="00BE0125">
      <w:pPr>
        <w:spacing w:after="0" w:line="240" w:lineRule="auto"/>
      </w:pPr>
    </w:p>
    <w:p w:rsidR="00D72C1B" w:rsidRDefault="00D72C1B" w:rsidP="00D72C1B">
      <w:pPr>
        <w:rPr>
          <w:b/>
          <w:bCs/>
          <w:color w:val="F79646"/>
          <w:sz w:val="28"/>
          <w:szCs w:val="28"/>
        </w:rPr>
      </w:pPr>
      <w:r>
        <w:t>Beste naaste</w:t>
      </w:r>
      <w:r>
        <w:t>,</w:t>
      </w:r>
    </w:p>
    <w:p w:rsidR="00D72C1B" w:rsidRDefault="00D72C1B" w:rsidP="00D72C1B">
      <w:pPr>
        <w:rPr>
          <w:color w:val="1C1E21"/>
          <w:shd w:val="clear" w:color="auto" w:fill="FFFFFF"/>
        </w:rPr>
      </w:pPr>
      <w:r>
        <w:rPr>
          <w:color w:val="1C1E21"/>
          <w:shd w:val="clear" w:color="auto" w:fill="FFFFFF"/>
        </w:rPr>
        <w:t xml:space="preserve">Vanaf maandag 8 juni gaat België over naar fase 3 in de exit strategie. </w:t>
      </w:r>
      <w:r>
        <w:rPr>
          <w:color w:val="1C1E21"/>
          <w:shd w:val="clear" w:color="auto" w:fill="FFFFFF"/>
        </w:rPr>
        <w:t xml:space="preserve"> </w:t>
      </w:r>
      <w:r>
        <w:rPr>
          <w:color w:val="1C1E21"/>
          <w:shd w:val="clear" w:color="auto" w:fill="FFFFFF"/>
        </w:rPr>
        <w:t xml:space="preserve">Ook al zijn er momenteel nog </w:t>
      </w:r>
      <w:r>
        <w:rPr>
          <w:b/>
          <w:bCs/>
          <w:color w:val="1C1E21"/>
          <w:shd w:val="clear" w:color="auto" w:fill="FFFFFF"/>
        </w:rPr>
        <w:t>geen nieuwe richtlijnen voor de woonzorgcentra gekend</w:t>
      </w:r>
      <w:r>
        <w:rPr>
          <w:color w:val="1C1E21"/>
          <w:shd w:val="clear" w:color="auto" w:fill="FFFFFF"/>
        </w:rPr>
        <w:t xml:space="preserve">, voelen wij bij u, bij onze bewoners en bij onszelf de nood om stap per stap het gewone leven in ons woonzorgcentrum te hervatten. </w:t>
      </w:r>
      <w:r>
        <w:rPr>
          <w:color w:val="1C1E21"/>
          <w:shd w:val="clear" w:color="auto" w:fill="FFFFFF"/>
        </w:rPr>
        <w:t xml:space="preserve"> </w:t>
      </w:r>
      <w:r>
        <w:rPr>
          <w:color w:val="1C1E21"/>
          <w:shd w:val="clear" w:color="auto" w:fill="FFFFFF"/>
        </w:rPr>
        <w:t>Wij bereiden ons verder voor op versoepelingen in de nabije toekomst en hopen snel perspectief te kunnen bieden, waarbij het evenwicht tussen gezondheid en zelfbeschikking ethisch afgewogen wordt.</w:t>
      </w:r>
    </w:p>
    <w:p w:rsidR="00D72C1B" w:rsidRDefault="00D72C1B" w:rsidP="00D72C1B">
      <w:pPr>
        <w:numPr>
          <w:ilvl w:val="0"/>
          <w:numId w:val="11"/>
        </w:numPr>
        <w:ind w:left="426" w:hanging="426"/>
        <w:contextualSpacing/>
        <w:rPr>
          <w:b/>
          <w:bCs/>
          <w:color w:val="F79646"/>
          <w:shd w:val="clear" w:color="auto" w:fill="FFFFFF"/>
        </w:rPr>
      </w:pPr>
      <w:r>
        <w:rPr>
          <w:b/>
          <w:bCs/>
          <w:color w:val="F79646"/>
          <w:shd w:val="clear" w:color="auto" w:fill="FFFFFF"/>
        </w:rPr>
        <w:t>Bezoekregeling</w:t>
      </w:r>
    </w:p>
    <w:p w:rsidR="00D72C1B" w:rsidRDefault="00D72C1B" w:rsidP="00D72C1B">
      <w:pPr>
        <w:rPr>
          <w:color w:val="1C1E21"/>
          <w:shd w:val="clear" w:color="auto" w:fill="FFFFFF"/>
        </w:rPr>
      </w:pPr>
      <w:r>
        <w:rPr>
          <w:color w:val="1C1E21"/>
          <w:shd w:val="clear" w:color="auto" w:fill="FFFFFF"/>
        </w:rPr>
        <w:t xml:space="preserve">Graag willen we de </w:t>
      </w:r>
      <w:r>
        <w:rPr>
          <w:b/>
          <w:bCs/>
          <w:color w:val="1C1E21"/>
          <w:shd w:val="clear" w:color="auto" w:fill="FFFFFF"/>
        </w:rPr>
        <w:t>thuiswonende partners</w:t>
      </w:r>
      <w:r>
        <w:rPr>
          <w:color w:val="1C1E21"/>
          <w:shd w:val="clear" w:color="auto" w:fill="FFFFFF"/>
        </w:rPr>
        <w:t xml:space="preserve"> van onze bewoners alvast de mogelijkheid bieden om meerdere malen per week op bezoek te komen. Deze extra bezoeken zijn eveneens in te plannen via onze afsprakentool. </w:t>
      </w:r>
    </w:p>
    <w:p w:rsidR="00D72C1B" w:rsidRDefault="00D72C1B" w:rsidP="00D72C1B">
      <w:pPr>
        <w:ind w:left="426"/>
        <w:contextualSpacing/>
        <w:rPr>
          <w:color w:val="1C1E21"/>
          <w:shd w:val="clear" w:color="auto" w:fill="FFFFFF"/>
        </w:rPr>
      </w:pPr>
    </w:p>
    <w:p w:rsidR="00D72C1B" w:rsidRDefault="00D72C1B" w:rsidP="00D72C1B">
      <w:pPr>
        <w:numPr>
          <w:ilvl w:val="0"/>
          <w:numId w:val="11"/>
        </w:numPr>
        <w:ind w:left="426" w:hanging="426"/>
        <w:contextualSpacing/>
        <w:rPr>
          <w:b/>
          <w:bCs/>
          <w:color w:val="F79646"/>
          <w:shd w:val="clear" w:color="auto" w:fill="FFFFFF"/>
        </w:rPr>
      </w:pPr>
      <w:r>
        <w:rPr>
          <w:b/>
          <w:bCs/>
          <w:color w:val="F79646"/>
          <w:shd w:val="clear" w:color="auto" w:fill="FFFFFF"/>
        </w:rPr>
        <w:t>Quarantaine maatregel na consultaties ziekenhuis</w:t>
      </w:r>
    </w:p>
    <w:p w:rsidR="00D72C1B" w:rsidRDefault="00D72C1B" w:rsidP="00D72C1B">
      <w:pPr>
        <w:rPr>
          <w:color w:val="1C1E21"/>
          <w:shd w:val="clear" w:color="auto" w:fill="FFFFFF"/>
        </w:rPr>
      </w:pPr>
      <w:r>
        <w:rPr>
          <w:color w:val="1C1E21"/>
          <w:shd w:val="clear" w:color="auto" w:fill="FFFFFF"/>
        </w:rPr>
        <w:t xml:space="preserve">Bewoners hoeven niet langer 14 dagen in </w:t>
      </w:r>
      <w:r>
        <w:rPr>
          <w:color w:val="1C1E21"/>
          <w:u w:val="single"/>
          <w:shd w:val="clear" w:color="auto" w:fill="FFFFFF"/>
        </w:rPr>
        <w:t>strik</w:t>
      </w:r>
      <w:r>
        <w:rPr>
          <w:color w:val="1C1E21"/>
          <w:u w:val="single"/>
          <w:shd w:val="clear" w:color="auto" w:fill="FFFFFF"/>
        </w:rPr>
        <w:t>t</w:t>
      </w:r>
      <w:r>
        <w:rPr>
          <w:color w:val="1C1E21"/>
          <w:u w:val="single"/>
          <w:shd w:val="clear" w:color="auto" w:fill="FFFFFF"/>
        </w:rPr>
        <w:t>e quarantaine</w:t>
      </w:r>
      <w:r>
        <w:rPr>
          <w:color w:val="1C1E21"/>
          <w:shd w:val="clear" w:color="auto" w:fill="FFFFFF"/>
        </w:rPr>
        <w:t xml:space="preserve"> te blijven na terugkeer van een </w:t>
      </w:r>
      <w:r>
        <w:rPr>
          <w:b/>
          <w:bCs/>
          <w:color w:val="1C1E21"/>
          <w:shd w:val="clear" w:color="auto" w:fill="FFFFFF"/>
        </w:rPr>
        <w:t>noodzakelijke consultatie</w:t>
      </w:r>
      <w:r>
        <w:rPr>
          <w:color w:val="1C1E21"/>
          <w:shd w:val="clear" w:color="auto" w:fill="FFFFFF"/>
        </w:rPr>
        <w:t xml:space="preserve"> in het ziekenhuis, indien het transport gebeurt met </w:t>
      </w:r>
      <w:r>
        <w:rPr>
          <w:b/>
          <w:bCs/>
          <w:color w:val="1C1E21"/>
          <w:shd w:val="clear" w:color="auto" w:fill="FFFFFF"/>
        </w:rPr>
        <w:t>professioneel vervoer</w:t>
      </w:r>
      <w:r>
        <w:rPr>
          <w:color w:val="1C1E21"/>
          <w:shd w:val="clear" w:color="auto" w:fill="FFFFFF"/>
        </w:rPr>
        <w:t xml:space="preserve">. Om risico’s te beperken adviseren we om consultaties vast te leggen bij het aanvangsuur en nemen wij gedurende 14 dagen nog steeds extra beschermende maatregelen conform de vigerende richtlijnen. </w:t>
      </w:r>
      <w:r>
        <w:rPr>
          <w:color w:val="1C1E21"/>
          <w:shd w:val="clear" w:color="auto" w:fill="FFFFFF"/>
        </w:rPr>
        <w:t xml:space="preserve"> </w:t>
      </w:r>
      <w:r>
        <w:rPr>
          <w:color w:val="1C1E21"/>
          <w:shd w:val="clear" w:color="auto" w:fill="FFFFFF"/>
        </w:rPr>
        <w:t>Na een verblijf, dus vanaf 1 overnachting, in het ziekenhuis blijft de strikte quarantaine wel gehandhaafd.   </w:t>
      </w:r>
    </w:p>
    <w:p w:rsidR="00D72C1B" w:rsidRDefault="00D72C1B" w:rsidP="00D72C1B">
      <w:pPr>
        <w:ind w:left="426"/>
        <w:contextualSpacing/>
        <w:rPr>
          <w:color w:val="1C1E21"/>
          <w:shd w:val="clear" w:color="auto" w:fill="FFFFFF"/>
        </w:rPr>
      </w:pPr>
    </w:p>
    <w:p w:rsidR="00D72C1B" w:rsidRDefault="00D72C1B" w:rsidP="00D72C1B">
      <w:pPr>
        <w:numPr>
          <w:ilvl w:val="0"/>
          <w:numId w:val="11"/>
        </w:numPr>
        <w:ind w:left="426" w:hanging="426"/>
        <w:contextualSpacing/>
        <w:rPr>
          <w:b/>
          <w:bCs/>
          <w:color w:val="F79646"/>
          <w:shd w:val="clear" w:color="auto" w:fill="FFFFFF"/>
        </w:rPr>
      </w:pPr>
      <w:r>
        <w:rPr>
          <w:b/>
          <w:bCs/>
          <w:color w:val="F79646"/>
          <w:shd w:val="clear" w:color="auto" w:fill="FFFFFF"/>
        </w:rPr>
        <w:t>Mogelijkheid tot afgeven van bloemen, kleine boodschappen, persoonlijke verbruiksgoederen, geschenken</w:t>
      </w:r>
    </w:p>
    <w:p w:rsidR="00D72C1B" w:rsidRDefault="00D72C1B" w:rsidP="00D72C1B">
      <w:pPr>
        <w:rPr>
          <w:color w:val="1C1E21"/>
          <w:shd w:val="clear" w:color="auto" w:fill="FFFFFF"/>
        </w:rPr>
      </w:pPr>
      <w:r>
        <w:rPr>
          <w:color w:val="1C1E21"/>
          <w:shd w:val="clear" w:color="auto" w:fill="FFFFFF"/>
        </w:rPr>
        <w:t xml:space="preserve">Sinds kort kan u reeds boodschappen, persoonlijke verbruiksgoederen, bloemen en geschenken bezorgen aan onze bewoners. </w:t>
      </w:r>
      <w:r>
        <w:rPr>
          <w:color w:val="1C1E21"/>
          <w:shd w:val="clear" w:color="auto" w:fill="FFFFFF"/>
        </w:rPr>
        <w:t xml:space="preserve"> </w:t>
      </w:r>
      <w:r>
        <w:rPr>
          <w:color w:val="1C1E21"/>
          <w:shd w:val="clear" w:color="auto" w:fill="FFFFFF"/>
        </w:rPr>
        <w:t xml:space="preserve">Ik wens u allen te bedanken voor uw geduld, de vlotte uitwisseling en het respecteren van de voorgestelde tijdstippen. </w:t>
      </w:r>
    </w:p>
    <w:p w:rsidR="00D72C1B" w:rsidRDefault="00D72C1B" w:rsidP="00D72C1B">
      <w:pPr>
        <w:rPr>
          <w:color w:val="1C1E21"/>
          <w:shd w:val="clear" w:color="auto" w:fill="FFFFFF"/>
        </w:rPr>
      </w:pPr>
      <w:r>
        <w:rPr>
          <w:color w:val="1C1E21"/>
          <w:shd w:val="clear" w:color="auto" w:fill="FFFFFF"/>
        </w:rPr>
        <w:t xml:space="preserve">Stap voor stap zullen ook de richtlijnen voor de woonzorgcentra versoepelen zodat we hopelijk snel naar een normalisatie kunnen terugkeren. </w:t>
      </w:r>
      <w:r>
        <w:rPr>
          <w:color w:val="1C1E21"/>
          <w:shd w:val="clear" w:color="auto" w:fill="FFFFFF"/>
        </w:rPr>
        <w:t xml:space="preserve"> </w:t>
      </w:r>
      <w:bookmarkStart w:id="0" w:name="_GoBack"/>
      <w:bookmarkEnd w:id="0"/>
      <w:r>
        <w:rPr>
          <w:color w:val="1C1E21"/>
          <w:shd w:val="clear" w:color="auto" w:fill="FFFFFF"/>
        </w:rPr>
        <w:t>Hierbij steeds rekening houdend met het welzijn en de gezondheid van onze bewoners, u en onze medewerkers.</w:t>
      </w:r>
    </w:p>
    <w:p w:rsidR="00D72C1B" w:rsidRDefault="00D72C1B" w:rsidP="00D72C1B">
      <w:pPr>
        <w:rPr>
          <w:rFonts w:ascii="Verdana" w:hAnsi="Verdana"/>
          <w:sz w:val="18"/>
          <w:szCs w:val="18"/>
          <w:lang w:eastAsia="nl-BE"/>
        </w:rPr>
      </w:pPr>
      <w:r w:rsidRPr="00D72C1B">
        <w:rPr>
          <w:rFonts w:ascii="Verdana" w:hAnsi="Verdana"/>
          <w:sz w:val="18"/>
          <w:szCs w:val="18"/>
          <w:lang w:eastAsia="nl-BE"/>
        </w:rPr>
        <w:t>Vriendelijke groeten en een fijn weekend</w:t>
      </w:r>
      <w:r>
        <w:rPr>
          <w:rFonts w:ascii="Verdana" w:hAnsi="Verdana"/>
          <w:sz w:val="18"/>
          <w:szCs w:val="18"/>
          <w:lang w:eastAsia="nl-BE"/>
        </w:rPr>
        <w:t>,</w:t>
      </w:r>
    </w:p>
    <w:p w:rsidR="00D72C1B" w:rsidRDefault="00D72C1B" w:rsidP="00D72C1B">
      <w:pPr>
        <w:rPr>
          <w:rFonts w:ascii="Verdana" w:hAnsi="Verdana"/>
          <w:sz w:val="18"/>
          <w:szCs w:val="18"/>
          <w:lang w:eastAsia="nl-BE"/>
        </w:rPr>
      </w:pPr>
    </w:p>
    <w:p w:rsidR="00D72C1B" w:rsidRDefault="00D72C1B" w:rsidP="00D72C1B">
      <w:pPr>
        <w:rPr>
          <w:rFonts w:ascii="Verdana" w:hAnsi="Verdana"/>
          <w:sz w:val="18"/>
          <w:szCs w:val="18"/>
          <w:lang w:eastAsia="nl-BE"/>
        </w:rPr>
      </w:pPr>
      <w:r>
        <w:rPr>
          <w:rFonts w:ascii="Verdana" w:hAnsi="Verdana"/>
          <w:sz w:val="18"/>
          <w:szCs w:val="18"/>
          <w:lang w:eastAsia="nl-BE"/>
        </w:rPr>
        <w:t>Youri Van Puymbrouck</w:t>
      </w:r>
    </w:p>
    <w:p w:rsidR="00D72C1B" w:rsidRPr="00D72C1B" w:rsidRDefault="00D72C1B" w:rsidP="00D72C1B">
      <w:pPr>
        <w:rPr>
          <w:rFonts w:ascii="Times New Roman" w:hAnsi="Times New Roman" w:cs="Times New Roman"/>
          <w:sz w:val="24"/>
          <w:szCs w:val="24"/>
          <w:lang w:eastAsia="nl-BE"/>
        </w:rPr>
      </w:pPr>
      <w:r>
        <w:rPr>
          <w:rFonts w:ascii="Verdana" w:hAnsi="Verdana"/>
          <w:sz w:val="18"/>
          <w:szCs w:val="18"/>
          <w:lang w:eastAsia="nl-BE"/>
        </w:rPr>
        <w:t>Dagelijks verantwoordelijke</w:t>
      </w:r>
    </w:p>
    <w:p w:rsidR="00747065" w:rsidRDefault="00747065" w:rsidP="00D72C1B">
      <w:pPr>
        <w:spacing w:after="0"/>
      </w:pPr>
    </w:p>
    <w:sectPr w:rsidR="00747065" w:rsidSect="000F0311">
      <w:foot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3E" w:rsidRDefault="008D2A3E" w:rsidP="005C7400">
      <w:pPr>
        <w:spacing w:after="0" w:line="240" w:lineRule="auto"/>
      </w:pPr>
      <w:r>
        <w:separator/>
      </w:r>
    </w:p>
  </w:endnote>
  <w:endnote w:type="continuationSeparator" w:id="0">
    <w:p w:rsidR="008D2A3E" w:rsidRDefault="008D2A3E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56988" wp14:editId="508E712E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CF2205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3E" w:rsidRDefault="008D2A3E" w:rsidP="005C7400">
      <w:pPr>
        <w:spacing w:after="0" w:line="240" w:lineRule="auto"/>
      </w:pPr>
      <w:r>
        <w:separator/>
      </w:r>
    </w:p>
  </w:footnote>
  <w:footnote w:type="continuationSeparator" w:id="0">
    <w:p w:rsidR="008D2A3E" w:rsidRDefault="008D2A3E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147AC"/>
    <w:rsid w:val="000174A4"/>
    <w:rsid w:val="000314B9"/>
    <w:rsid w:val="0006043D"/>
    <w:rsid w:val="000B7F22"/>
    <w:rsid w:val="000F0311"/>
    <w:rsid w:val="000F0470"/>
    <w:rsid w:val="001308E9"/>
    <w:rsid w:val="00143403"/>
    <w:rsid w:val="001A0128"/>
    <w:rsid w:val="001A163D"/>
    <w:rsid w:val="001A5428"/>
    <w:rsid w:val="001B17D7"/>
    <w:rsid w:val="001B3D54"/>
    <w:rsid w:val="001C15EC"/>
    <w:rsid w:val="001F0992"/>
    <w:rsid w:val="001F3D27"/>
    <w:rsid w:val="00223F5A"/>
    <w:rsid w:val="00227849"/>
    <w:rsid w:val="002F2152"/>
    <w:rsid w:val="00311A00"/>
    <w:rsid w:val="00330DC7"/>
    <w:rsid w:val="003B7BF1"/>
    <w:rsid w:val="003C1741"/>
    <w:rsid w:val="003D64B7"/>
    <w:rsid w:val="0042057E"/>
    <w:rsid w:val="0043296B"/>
    <w:rsid w:val="00440DDA"/>
    <w:rsid w:val="004520EF"/>
    <w:rsid w:val="00471241"/>
    <w:rsid w:val="00510304"/>
    <w:rsid w:val="00511607"/>
    <w:rsid w:val="00534B0A"/>
    <w:rsid w:val="005B2F6F"/>
    <w:rsid w:val="005C7400"/>
    <w:rsid w:val="005E01D3"/>
    <w:rsid w:val="00631508"/>
    <w:rsid w:val="00747065"/>
    <w:rsid w:val="007512B6"/>
    <w:rsid w:val="007954F1"/>
    <w:rsid w:val="007B1C82"/>
    <w:rsid w:val="007D681F"/>
    <w:rsid w:val="007E3184"/>
    <w:rsid w:val="007F49DB"/>
    <w:rsid w:val="00832BEE"/>
    <w:rsid w:val="00841531"/>
    <w:rsid w:val="00847144"/>
    <w:rsid w:val="00855B8C"/>
    <w:rsid w:val="008A7226"/>
    <w:rsid w:val="008B0AFF"/>
    <w:rsid w:val="008B3732"/>
    <w:rsid w:val="008D2A3E"/>
    <w:rsid w:val="008E7A40"/>
    <w:rsid w:val="00907F42"/>
    <w:rsid w:val="00926D4D"/>
    <w:rsid w:val="00975C8B"/>
    <w:rsid w:val="009850E9"/>
    <w:rsid w:val="009B645B"/>
    <w:rsid w:val="009D5407"/>
    <w:rsid w:val="009D77D2"/>
    <w:rsid w:val="009E2135"/>
    <w:rsid w:val="00A03F67"/>
    <w:rsid w:val="00A970ED"/>
    <w:rsid w:val="00AC4051"/>
    <w:rsid w:val="00B241F2"/>
    <w:rsid w:val="00B34912"/>
    <w:rsid w:val="00BE0125"/>
    <w:rsid w:val="00C655AF"/>
    <w:rsid w:val="00C71CCC"/>
    <w:rsid w:val="00C73F9B"/>
    <w:rsid w:val="00CC003F"/>
    <w:rsid w:val="00CE19C5"/>
    <w:rsid w:val="00CF2205"/>
    <w:rsid w:val="00D24B93"/>
    <w:rsid w:val="00D61838"/>
    <w:rsid w:val="00D65571"/>
    <w:rsid w:val="00D72C1B"/>
    <w:rsid w:val="00D96F15"/>
    <w:rsid w:val="00DB47FE"/>
    <w:rsid w:val="00DC2896"/>
    <w:rsid w:val="00DD2695"/>
    <w:rsid w:val="00E109D4"/>
    <w:rsid w:val="00E621E4"/>
    <w:rsid w:val="00EE2D69"/>
    <w:rsid w:val="00F13102"/>
    <w:rsid w:val="00F667E7"/>
    <w:rsid w:val="00F90B45"/>
    <w:rsid w:val="00FC6835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23BE-BE5A-41B6-9E2B-9017C308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3</cp:revision>
  <cp:lastPrinted>2020-03-16T17:35:00Z</cp:lastPrinted>
  <dcterms:created xsi:type="dcterms:W3CDTF">2020-06-04T13:02:00Z</dcterms:created>
  <dcterms:modified xsi:type="dcterms:W3CDTF">2020-06-05T13:10:00Z</dcterms:modified>
</cp:coreProperties>
</file>