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400" w:rsidRPr="000314B9" w:rsidRDefault="001770DE" w:rsidP="001770DE">
      <w:pPr>
        <w:tabs>
          <w:tab w:val="left" w:pos="0"/>
          <w:tab w:val="left" w:pos="1134"/>
        </w:tabs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anchor distT="0" distB="0" distL="114300" distR="114300" simplePos="0" relativeHeight="251660288" behindDoc="0" locked="0" layoutInCell="1" allowOverlap="1" wp14:anchorId="595A18AF" wp14:editId="7071E3C3">
            <wp:simplePos x="0" y="0"/>
            <wp:positionH relativeFrom="column">
              <wp:posOffset>146685</wp:posOffset>
            </wp:positionH>
            <wp:positionV relativeFrom="paragraph">
              <wp:posOffset>341630</wp:posOffset>
            </wp:positionV>
            <wp:extent cx="3081020" cy="1383665"/>
            <wp:effectExtent l="0" t="0" r="5080" b="698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er-e157813404820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1020" cy="1383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91C" w:rsidRPr="00373F13">
        <w:rPr>
          <w:b/>
          <w:bCs/>
          <w:noProof/>
          <w:sz w:val="20"/>
          <w:lang w:eastAsia="nl-BE"/>
        </w:rPr>
        <w:drawing>
          <wp:anchor distT="0" distB="0" distL="114300" distR="114300" simplePos="0" relativeHeight="251659264" behindDoc="1" locked="0" layoutInCell="1" allowOverlap="1" wp14:anchorId="7A873598" wp14:editId="302011DD">
            <wp:simplePos x="0" y="0"/>
            <wp:positionH relativeFrom="column">
              <wp:posOffset>26035</wp:posOffset>
            </wp:positionH>
            <wp:positionV relativeFrom="paragraph">
              <wp:posOffset>-737870</wp:posOffset>
            </wp:positionV>
            <wp:extent cx="1033145" cy="758190"/>
            <wp:effectExtent l="0" t="0" r="0" b="3810"/>
            <wp:wrapTight wrapText="bothSides">
              <wp:wrapPolygon edited="0">
                <wp:start x="0" y="0"/>
                <wp:lineTo x="0" y="21166"/>
                <wp:lineTo x="21109" y="21166"/>
                <wp:lineTo x="21109" y="0"/>
                <wp:lineTo x="0" y="0"/>
              </wp:wrapPolygon>
            </wp:wrapTight>
            <wp:docPr id="4" name="Afbeelding 1" descr="logo SAMEN OU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AMEN OUD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758190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FEB837"/>
          <w:sz w:val="32"/>
          <w:szCs w:val="32"/>
        </w:rPr>
        <w:t>N</w:t>
      </w:r>
      <w:r w:rsidR="000314B9" w:rsidRPr="000314B9">
        <w:rPr>
          <w:b/>
          <w:color w:val="FEB837"/>
          <w:sz w:val="32"/>
          <w:szCs w:val="32"/>
        </w:rPr>
        <w:t xml:space="preserve">ieuwsbrief </w:t>
      </w:r>
      <w:r w:rsidR="008F344A">
        <w:rPr>
          <w:b/>
          <w:color w:val="FEB837"/>
          <w:sz w:val="32"/>
          <w:szCs w:val="32"/>
        </w:rPr>
        <w:t>WZC Hofstede</w:t>
      </w:r>
      <w:r w:rsidR="00517B70">
        <w:rPr>
          <w:b/>
          <w:color w:val="FEB837"/>
          <w:sz w:val="32"/>
          <w:szCs w:val="32"/>
        </w:rPr>
        <w:t xml:space="preserve"> </w:t>
      </w:r>
      <w:r w:rsidR="000314B9" w:rsidRPr="000314B9">
        <w:rPr>
          <w:b/>
          <w:color w:val="FEB837"/>
          <w:sz w:val="32"/>
          <w:szCs w:val="32"/>
        </w:rPr>
        <w:t xml:space="preserve">– </w:t>
      </w:r>
      <w:r w:rsidR="00716B10">
        <w:rPr>
          <w:b/>
          <w:color w:val="FEB837"/>
          <w:sz w:val="32"/>
          <w:szCs w:val="32"/>
        </w:rPr>
        <w:t>0</w:t>
      </w:r>
      <w:r w:rsidR="00A75482">
        <w:rPr>
          <w:b/>
          <w:color w:val="FEB837"/>
          <w:sz w:val="32"/>
          <w:szCs w:val="32"/>
        </w:rPr>
        <w:t>6</w:t>
      </w:r>
      <w:r w:rsidR="000314B9" w:rsidRPr="000314B9">
        <w:rPr>
          <w:b/>
          <w:color w:val="FEB837"/>
          <w:sz w:val="32"/>
          <w:szCs w:val="32"/>
        </w:rPr>
        <w:t xml:space="preserve"> </w:t>
      </w:r>
      <w:r w:rsidR="00716B10">
        <w:rPr>
          <w:b/>
          <w:color w:val="FEB837"/>
          <w:sz w:val="32"/>
          <w:szCs w:val="32"/>
        </w:rPr>
        <w:t>april</w:t>
      </w:r>
      <w:r w:rsidR="000314B9" w:rsidRPr="000314B9">
        <w:rPr>
          <w:b/>
          <w:color w:val="FEB837"/>
          <w:sz w:val="32"/>
          <w:szCs w:val="32"/>
        </w:rPr>
        <w:t xml:space="preserve"> 2020</w:t>
      </w:r>
    </w:p>
    <w:p w:rsidR="005C7400" w:rsidRDefault="005C7400" w:rsidP="005C7400">
      <w:pPr>
        <w:spacing w:after="0"/>
        <w:rPr>
          <w:b/>
          <w:color w:val="F79646" w:themeColor="accent6"/>
          <w:sz w:val="28"/>
          <w:szCs w:val="28"/>
        </w:rPr>
      </w:pPr>
    </w:p>
    <w:p w:rsidR="00A75482" w:rsidRDefault="00A75482" w:rsidP="005C7400">
      <w:pPr>
        <w:spacing w:after="0"/>
      </w:pPr>
    </w:p>
    <w:p w:rsidR="00A75482" w:rsidRDefault="00A75482" w:rsidP="005C7400">
      <w:pPr>
        <w:spacing w:after="0"/>
      </w:pPr>
    </w:p>
    <w:p w:rsidR="00A75482" w:rsidRDefault="00A75482" w:rsidP="005C7400">
      <w:pPr>
        <w:spacing w:after="0"/>
      </w:pPr>
    </w:p>
    <w:p w:rsidR="00A75482" w:rsidRDefault="00A75482" w:rsidP="005C7400">
      <w:pPr>
        <w:spacing w:after="0"/>
      </w:pPr>
    </w:p>
    <w:p w:rsidR="00A75482" w:rsidRDefault="00A75482" w:rsidP="005C7400">
      <w:pPr>
        <w:spacing w:after="0"/>
      </w:pPr>
    </w:p>
    <w:p w:rsidR="00A75482" w:rsidRDefault="00A75482" w:rsidP="005C7400">
      <w:pPr>
        <w:spacing w:after="0"/>
      </w:pPr>
    </w:p>
    <w:p w:rsidR="0085368C" w:rsidRDefault="00A75482" w:rsidP="005C7400">
      <w:pPr>
        <w:spacing w:after="0"/>
      </w:pPr>
      <w:r>
        <w:t>Beste familie,</w:t>
      </w:r>
    </w:p>
    <w:p w:rsidR="00A75482" w:rsidRDefault="00A75482" w:rsidP="005C7400">
      <w:pPr>
        <w:spacing w:after="0"/>
      </w:pPr>
    </w:p>
    <w:p w:rsidR="008F344A" w:rsidRDefault="00A75482" w:rsidP="005C7400">
      <w:pPr>
        <w:spacing w:after="0"/>
      </w:pPr>
      <w:r>
        <w:t xml:space="preserve">Het is bijna Pasen, de sfeer hangt al in </w:t>
      </w:r>
      <w:r w:rsidR="00C51D6F">
        <w:t>WZC Hofstede.</w:t>
      </w:r>
      <w:r>
        <w:t xml:space="preserve">  Mooi versierde paastakken, konijntjes en ander</w:t>
      </w:r>
      <w:r w:rsidR="00EE2F6B">
        <w:t>e</w:t>
      </w:r>
      <w:r>
        <w:t xml:space="preserve"> paasdecoratie fleuren alles op.</w:t>
      </w:r>
      <w:r w:rsidR="00EE2F6B">
        <w:t xml:space="preserve">    Uiteraard mag de chocolade niet ontbreken</w:t>
      </w:r>
      <w:r w:rsidR="008F344A">
        <w:t xml:space="preserve"> en zal i</w:t>
      </w:r>
      <w:r w:rsidR="00EE2F6B">
        <w:t xml:space="preserve">edere bewoner een paasgeschenk ontvangen.  Wil je ons helpen </w:t>
      </w:r>
      <w:r w:rsidR="008F344A">
        <w:t>dit te personaliseren?  Dat kan! Stuur</w:t>
      </w:r>
      <w:r w:rsidR="00C631FC">
        <w:t xml:space="preserve"> ten laatste tegen woensdag 8 april </w:t>
      </w:r>
      <w:r w:rsidR="00EE2F6B">
        <w:t>je boodschap, tekening, gedicht digitaal naar</w:t>
      </w:r>
    </w:p>
    <w:p w:rsidR="00C51D6F" w:rsidRDefault="00C51D6F" w:rsidP="005C7400">
      <w:pPr>
        <w:spacing w:after="0"/>
        <w:rPr>
          <w:lang w:val="en-US"/>
        </w:rPr>
      </w:pPr>
      <w:hyperlink r:id="rId11" w:history="1">
        <w:r w:rsidRPr="00C51D6F">
          <w:rPr>
            <w:rStyle w:val="Hyperlink"/>
            <w:lang w:val="en-US"/>
          </w:rPr>
          <w:t>afdelingbloementuin@hotmail.com</w:t>
        </w:r>
      </w:hyperlink>
      <w:r w:rsidRPr="00C51D6F">
        <w:rPr>
          <w:lang w:val="en-US"/>
        </w:rPr>
        <w:t xml:space="preserve">; </w:t>
      </w:r>
      <w:hyperlink r:id="rId12" w:history="1">
        <w:r w:rsidRPr="00C51D6F">
          <w:rPr>
            <w:rStyle w:val="Hyperlink"/>
            <w:lang w:val="en-US"/>
          </w:rPr>
          <w:t>afdelingkorenveld@hotmail.com</w:t>
        </w:r>
      </w:hyperlink>
      <w:r w:rsidRPr="00C51D6F">
        <w:rPr>
          <w:lang w:val="en-US"/>
        </w:rPr>
        <w:t xml:space="preserve"> of </w:t>
      </w:r>
      <w:hyperlink r:id="rId13" w:history="1">
        <w:r w:rsidRPr="00702AD5">
          <w:rPr>
            <w:rStyle w:val="Hyperlink"/>
            <w:lang w:val="en-US"/>
          </w:rPr>
          <w:t>afdelingboomgaard@hotmail.com</w:t>
        </w:r>
      </w:hyperlink>
    </w:p>
    <w:p w:rsidR="00C631FC" w:rsidRDefault="00C631FC" w:rsidP="005C7400">
      <w:pPr>
        <w:spacing w:after="0"/>
      </w:pPr>
      <w:r>
        <w:t>Onze paashaas zal met veel plezier jullie paaswensen aan het geschenk bevestigen en aan jullie familielid bezorgen.</w:t>
      </w:r>
    </w:p>
    <w:p w:rsidR="005269E4" w:rsidRDefault="005269E4" w:rsidP="005C7400">
      <w:pPr>
        <w:spacing w:after="0"/>
      </w:pPr>
    </w:p>
    <w:p w:rsidR="005269E4" w:rsidRDefault="005269E4" w:rsidP="005C7400">
      <w:pPr>
        <w:spacing w:after="0"/>
        <w:rPr>
          <w:b/>
          <w:color w:val="E36C0A" w:themeColor="accent6" w:themeShade="BF"/>
        </w:rPr>
      </w:pPr>
      <w:r w:rsidRPr="005269E4">
        <w:rPr>
          <w:b/>
          <w:color w:val="E36C0A" w:themeColor="accent6" w:themeShade="BF"/>
        </w:rPr>
        <w:t>Nog enkele praktische mededelingen</w:t>
      </w:r>
    </w:p>
    <w:p w:rsidR="001770DE" w:rsidRPr="005269E4" w:rsidRDefault="001770DE" w:rsidP="005C7400">
      <w:pPr>
        <w:spacing w:after="0"/>
        <w:rPr>
          <w:b/>
          <w:color w:val="E36C0A" w:themeColor="accent6" w:themeShade="BF"/>
        </w:rPr>
      </w:pPr>
    </w:p>
    <w:p w:rsidR="001770DE" w:rsidRDefault="001770DE" w:rsidP="001770DE">
      <w:pPr>
        <w:pStyle w:val="Lijstalinea"/>
        <w:numPr>
          <w:ilvl w:val="0"/>
          <w:numId w:val="14"/>
        </w:numPr>
        <w:spacing w:after="0"/>
      </w:pPr>
      <w:r>
        <w:t xml:space="preserve">Mogen wij vragen om in het algemeen alle post, foto’s en filmpjes voor </w:t>
      </w:r>
      <w:r>
        <w:t>uw</w:t>
      </w:r>
      <w:r>
        <w:t xml:space="preserve"> familie naar bovenstaande adressen te sturen?  Die mailboxen </w:t>
      </w:r>
      <w:r>
        <w:t>kunnen wij ook openen</w:t>
      </w:r>
      <w:r>
        <w:t xml:space="preserve"> op onze tablets en dit maakt het makkelijker om de filmpjes aan uw familie te tonen.   </w:t>
      </w:r>
    </w:p>
    <w:p w:rsidR="00E61972" w:rsidRDefault="005269E4" w:rsidP="00E61972">
      <w:pPr>
        <w:pStyle w:val="Lijstalinea"/>
        <w:numPr>
          <w:ilvl w:val="0"/>
          <w:numId w:val="14"/>
        </w:numPr>
        <w:spacing w:after="0"/>
      </w:pPr>
      <w:r>
        <w:t xml:space="preserve">Omwille van Paasmaandag kan de </w:t>
      </w:r>
      <w:r w:rsidRPr="00E61972">
        <w:rPr>
          <w:b/>
        </w:rPr>
        <w:t>was &amp; post</w:t>
      </w:r>
      <w:r>
        <w:t xml:space="preserve"> NIET op maandag worden gebracht/gehaald, maar WEL op </w:t>
      </w:r>
      <w:r w:rsidRPr="00E61972">
        <w:rPr>
          <w:b/>
        </w:rPr>
        <w:t>dinsdag en vrijdag.</w:t>
      </w:r>
      <w:r>
        <w:t xml:space="preserve">  </w:t>
      </w:r>
      <w:r w:rsidR="00E61972">
        <w:t xml:space="preserve">Zoals gewoonlijk </w:t>
      </w:r>
      <w:r>
        <w:t xml:space="preserve">van 14u tot 15u.  De week daarna is het weer de gewone regeling.  </w:t>
      </w:r>
    </w:p>
    <w:p w:rsidR="00E61972" w:rsidRDefault="00E61972" w:rsidP="00E61972">
      <w:pPr>
        <w:pStyle w:val="Lijstalinea"/>
        <w:numPr>
          <w:ilvl w:val="0"/>
          <w:numId w:val="14"/>
        </w:numPr>
        <w:spacing w:after="0"/>
      </w:pPr>
      <w:r>
        <w:t>Bewoners hebben geen cash geld nodig voor hun aankopen bij de pop-up cafetaria.  Iedere bestelling en levering wordt keurig genoteerd en zal via de verblijfsfactuur afgerekend worden.</w:t>
      </w:r>
    </w:p>
    <w:p w:rsidR="00E61972" w:rsidRDefault="00E61972" w:rsidP="00E61972">
      <w:pPr>
        <w:pStyle w:val="Lijstalinea"/>
        <w:spacing w:after="0"/>
      </w:pPr>
    </w:p>
    <w:p w:rsidR="001770DE" w:rsidRDefault="00335C9C" w:rsidP="00E61972">
      <w:pPr>
        <w:pStyle w:val="Lijstalinea"/>
        <w:spacing w:after="0"/>
        <w:ind w:left="0"/>
      </w:pPr>
      <w:r w:rsidRPr="00335C9C">
        <w:t xml:space="preserve">En ondertussen </w:t>
      </w:r>
      <w:r w:rsidR="001A12DA">
        <w:t xml:space="preserve">zijn we de week hier goed gestart en ook deze week </w:t>
      </w:r>
      <w:r w:rsidR="001770DE">
        <w:t xml:space="preserve">zorgen we </w:t>
      </w:r>
      <w:r w:rsidR="001A12DA">
        <w:t xml:space="preserve">weer </w:t>
      </w:r>
      <w:r w:rsidR="001770DE">
        <w:t xml:space="preserve">voor een gezond evenwicht </w:t>
      </w:r>
    </w:p>
    <w:p w:rsidR="005269E4" w:rsidRDefault="005269E4" w:rsidP="00E61972">
      <w:pPr>
        <w:pStyle w:val="Lijstalinea"/>
        <w:spacing w:after="0"/>
        <w:ind w:left="0"/>
      </w:pPr>
      <w:r>
        <w:t xml:space="preserve"> </w:t>
      </w:r>
      <w:r w:rsidR="001770DE">
        <w:rPr>
          <w:rFonts w:eastAsia="Times New Roman"/>
          <w:noProof/>
          <w:lang w:eastAsia="nl-BE"/>
        </w:rPr>
        <w:drawing>
          <wp:inline distT="0" distB="0" distL="0" distR="0">
            <wp:extent cx="1479549" cy="1109662"/>
            <wp:effectExtent l="0" t="0" r="6985" b="0"/>
            <wp:docPr id="2" name="Afbeelding 2" descr="cid:b3d5e43f-c3c7-411b-b198-6d2eddce933f@wzc.l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b3d5e43f-c3c7-411b-b198-6d2eddce933f@wzc.local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39" cy="1114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0DE" w:rsidRDefault="001770DE" w:rsidP="00E61972">
      <w:pPr>
        <w:pStyle w:val="Lijstalinea"/>
        <w:spacing w:after="0"/>
      </w:pPr>
    </w:p>
    <w:p w:rsidR="001770DE" w:rsidRPr="006B4B2C" w:rsidRDefault="006B4B2C" w:rsidP="006B4B2C">
      <w:pPr>
        <w:spacing w:after="0"/>
        <w:rPr>
          <w:b/>
          <w:color w:val="E36C0A" w:themeColor="accent6" w:themeShade="BF"/>
        </w:rPr>
      </w:pPr>
      <w:bookmarkStart w:id="0" w:name="_GoBack"/>
      <w:bookmarkEnd w:id="0"/>
      <w:r w:rsidRPr="006B4B2C">
        <w:rPr>
          <w:b/>
          <w:color w:val="E36C0A" w:themeColor="accent6" w:themeShade="BF"/>
        </w:rPr>
        <w:t>Tot slot</w:t>
      </w:r>
    </w:p>
    <w:p w:rsidR="006B4B2C" w:rsidRDefault="006B4B2C" w:rsidP="005C7400">
      <w:pPr>
        <w:spacing w:after="0"/>
      </w:pPr>
      <w:r>
        <w:t xml:space="preserve">Hartelijk dank voor het vertrouwen en de aanmoedigingen!  </w:t>
      </w:r>
      <w:r w:rsidR="00245E7E">
        <w:t xml:space="preserve">Wij voelen ons enorm gesteund door jullie.  </w:t>
      </w:r>
      <w:r w:rsidR="001A12DA">
        <w:t>#</w:t>
      </w:r>
      <w:proofErr w:type="spellStart"/>
      <w:r w:rsidR="001A12DA">
        <w:t>samentegencorona</w:t>
      </w:r>
      <w:proofErr w:type="spellEnd"/>
    </w:p>
    <w:p w:rsidR="00245E7E" w:rsidRDefault="00245E7E" w:rsidP="005C7400">
      <w:pPr>
        <w:spacing w:after="0"/>
      </w:pPr>
    </w:p>
    <w:p w:rsidR="005269E4" w:rsidRDefault="001770DE" w:rsidP="005C7400">
      <w:pPr>
        <w:spacing w:after="0"/>
      </w:pPr>
      <w:r>
        <w:t>Vriendelijke groeten vanwege het Hofstede zorgteam,</w:t>
      </w:r>
    </w:p>
    <w:p w:rsidR="001770DE" w:rsidRDefault="001770DE" w:rsidP="005C7400">
      <w:pPr>
        <w:spacing w:after="0"/>
      </w:pPr>
    </w:p>
    <w:p w:rsidR="001770DE" w:rsidRDefault="001770DE" w:rsidP="005C7400">
      <w:pPr>
        <w:spacing w:after="0"/>
      </w:pPr>
      <w:r>
        <w:t xml:space="preserve">Christel Vande Kerckhove, </w:t>
      </w:r>
    </w:p>
    <w:p w:rsidR="001770DE" w:rsidRDefault="001770DE" w:rsidP="005C7400">
      <w:pPr>
        <w:spacing w:after="0"/>
      </w:pPr>
      <w:r>
        <w:t>dagelijks verantwoordelijke</w:t>
      </w:r>
    </w:p>
    <w:p w:rsidR="001770DE" w:rsidRDefault="001770DE" w:rsidP="005C7400">
      <w:pPr>
        <w:spacing w:after="0"/>
      </w:pPr>
    </w:p>
    <w:p w:rsidR="005269E4" w:rsidRDefault="005269E4" w:rsidP="005C7400">
      <w:pPr>
        <w:spacing w:after="0"/>
      </w:pPr>
    </w:p>
    <w:p w:rsidR="005269E4" w:rsidRDefault="005269E4" w:rsidP="005C7400">
      <w:pPr>
        <w:spacing w:after="0"/>
      </w:pPr>
    </w:p>
    <w:p w:rsidR="00C51D6F" w:rsidRDefault="00C51D6F" w:rsidP="005C7400">
      <w:pPr>
        <w:spacing w:after="0"/>
      </w:pPr>
    </w:p>
    <w:p w:rsidR="00C631FC" w:rsidRDefault="00C631FC" w:rsidP="005C7400">
      <w:pPr>
        <w:spacing w:after="0"/>
      </w:pPr>
    </w:p>
    <w:p w:rsidR="00C631FC" w:rsidRDefault="00C631FC" w:rsidP="005C7400">
      <w:pPr>
        <w:spacing w:after="0"/>
      </w:pPr>
      <w:r>
        <w:t>Met vriendelijke groet,</w:t>
      </w:r>
    </w:p>
    <w:p w:rsidR="00C631FC" w:rsidRDefault="00C631FC" w:rsidP="005C7400">
      <w:pPr>
        <w:spacing w:after="0"/>
      </w:pPr>
    </w:p>
    <w:p w:rsidR="00C631FC" w:rsidRDefault="00C631FC" w:rsidP="005C7400">
      <w:pPr>
        <w:spacing w:after="0"/>
      </w:pPr>
      <w:proofErr w:type="spellStart"/>
      <w:r>
        <w:t>Xxx</w:t>
      </w:r>
      <w:proofErr w:type="spellEnd"/>
    </w:p>
    <w:p w:rsidR="00C631FC" w:rsidRDefault="00C631FC" w:rsidP="005C7400">
      <w:pPr>
        <w:spacing w:after="0"/>
      </w:pPr>
      <w:r>
        <w:t>Dagelijks verantwoordelijke</w:t>
      </w:r>
    </w:p>
    <w:p w:rsidR="00A75482" w:rsidRDefault="00A75482" w:rsidP="005C7400">
      <w:pPr>
        <w:spacing w:after="0"/>
      </w:pPr>
    </w:p>
    <w:p w:rsidR="00A75482" w:rsidRPr="006F2229" w:rsidRDefault="00A75482" w:rsidP="005C7400">
      <w:pPr>
        <w:spacing w:after="0"/>
      </w:pPr>
    </w:p>
    <w:p w:rsidR="0085368C" w:rsidRDefault="0085368C" w:rsidP="005C7400">
      <w:pPr>
        <w:spacing w:after="0"/>
      </w:pPr>
    </w:p>
    <w:p w:rsidR="00A75482" w:rsidRDefault="00A75482" w:rsidP="005C7400">
      <w:pPr>
        <w:spacing w:after="0"/>
      </w:pPr>
    </w:p>
    <w:p w:rsidR="00A75482" w:rsidRPr="006F2229" w:rsidRDefault="00A75482" w:rsidP="005C7400">
      <w:pPr>
        <w:spacing w:after="0"/>
      </w:pPr>
    </w:p>
    <w:p w:rsidR="007705FC" w:rsidRPr="00A75482" w:rsidRDefault="007705FC" w:rsidP="00A75482">
      <w:pPr>
        <w:pStyle w:val="Lijstalinea"/>
        <w:ind w:left="426"/>
        <w:rPr>
          <w:color w:val="F79646" w:themeColor="accent6"/>
        </w:rPr>
      </w:pPr>
    </w:p>
    <w:p w:rsidR="00A75482" w:rsidRDefault="00A75482" w:rsidP="00A75482"/>
    <w:sectPr w:rsidR="00A75482" w:rsidSect="005269E4">
      <w:footerReference w:type="default" r:id="rId16"/>
      <w:pgSz w:w="11906" w:h="16838"/>
      <w:pgMar w:top="1417" w:right="424" w:bottom="127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772" w:rsidRDefault="00D21772" w:rsidP="005C7400">
      <w:pPr>
        <w:spacing w:after="0" w:line="240" w:lineRule="auto"/>
      </w:pPr>
      <w:r>
        <w:separator/>
      </w:r>
    </w:p>
  </w:endnote>
  <w:endnote w:type="continuationSeparator" w:id="0">
    <w:p w:rsidR="00D21772" w:rsidRDefault="00D21772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400" w:rsidRDefault="005C7400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142AB1" wp14:editId="70B6727C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5C7400" w:rsidRPr="00B6395A" w:rsidRDefault="005C7400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5C7400" w:rsidRPr="00412FE0" w:rsidRDefault="005C7400" w:rsidP="005C7400">
    <w:pPr>
      <w:pStyle w:val="Voettekst"/>
      <w:jc w:val="center"/>
      <w:rPr>
        <w:rFonts w:ascii="Tahoma" w:hAnsi="Tahoma" w:cs="Tahoma"/>
        <w:color w:val="7F7F7F" w:themeColor="text1" w:themeTint="80"/>
        <w:sz w:val="16"/>
        <w:szCs w:val="16"/>
      </w:rPr>
    </w:pPr>
    <w:r>
      <w:rPr>
        <w:rFonts w:ascii="Verdana" w:hAnsi="Verdana" w:cs="Tahoma"/>
        <w:color w:val="7F7F7F" w:themeColor="text1" w:themeTint="80"/>
        <w:sz w:val="16"/>
        <w:szCs w:val="16"/>
      </w:rPr>
      <w:t>wzc DE ARK, wzc GROOTENBOSCH, wzc HEILIG-HART-TEREKEN, wzc HET HOF, wzc HOFSTEDE en wzc ‘t HEUVERVELD</w:t>
    </w:r>
  </w:p>
  <w:p w:rsidR="005C7400" w:rsidRDefault="005C740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772" w:rsidRDefault="00D21772" w:rsidP="005C7400">
      <w:pPr>
        <w:spacing w:after="0" w:line="240" w:lineRule="auto"/>
      </w:pPr>
      <w:r>
        <w:separator/>
      </w:r>
    </w:p>
  </w:footnote>
  <w:footnote w:type="continuationSeparator" w:id="0">
    <w:p w:rsidR="00D21772" w:rsidRDefault="00D21772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01B13"/>
    <w:multiLevelType w:val="hybridMultilevel"/>
    <w:tmpl w:val="942A73F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62837"/>
    <w:multiLevelType w:val="hybridMultilevel"/>
    <w:tmpl w:val="206C586A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E517EB"/>
    <w:multiLevelType w:val="hybridMultilevel"/>
    <w:tmpl w:val="560807A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C699B"/>
    <w:multiLevelType w:val="hybridMultilevel"/>
    <w:tmpl w:val="60A63D8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F173B"/>
    <w:multiLevelType w:val="hybridMultilevel"/>
    <w:tmpl w:val="E3CA5C6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F92003"/>
    <w:multiLevelType w:val="hybridMultilevel"/>
    <w:tmpl w:val="B4A6F90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CE41C9"/>
    <w:multiLevelType w:val="hybridMultilevel"/>
    <w:tmpl w:val="1EA8619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E7EB2"/>
    <w:multiLevelType w:val="hybridMultilevel"/>
    <w:tmpl w:val="6A081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CA16BD"/>
    <w:multiLevelType w:val="hybridMultilevel"/>
    <w:tmpl w:val="F2729DC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9764E8"/>
    <w:multiLevelType w:val="hybridMultilevel"/>
    <w:tmpl w:val="83E2E2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6D66F5"/>
    <w:multiLevelType w:val="hybridMultilevel"/>
    <w:tmpl w:val="D6A865B6"/>
    <w:lvl w:ilvl="0" w:tplc="83C458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974806"/>
    <w:multiLevelType w:val="hybridMultilevel"/>
    <w:tmpl w:val="97C8459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BA12A9"/>
    <w:multiLevelType w:val="hybridMultilevel"/>
    <w:tmpl w:val="1E0035E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376F0C"/>
    <w:multiLevelType w:val="hybridMultilevel"/>
    <w:tmpl w:val="9DA2D23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6"/>
  </w:num>
  <w:num w:numId="5">
    <w:abstractNumId w:val="9"/>
  </w:num>
  <w:num w:numId="6">
    <w:abstractNumId w:val="8"/>
  </w:num>
  <w:num w:numId="7">
    <w:abstractNumId w:val="5"/>
  </w:num>
  <w:num w:numId="8">
    <w:abstractNumId w:val="12"/>
  </w:num>
  <w:num w:numId="9">
    <w:abstractNumId w:val="1"/>
  </w:num>
  <w:num w:numId="10">
    <w:abstractNumId w:val="4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00"/>
    <w:rsid w:val="00021F54"/>
    <w:rsid w:val="0003045E"/>
    <w:rsid w:val="000314B9"/>
    <w:rsid w:val="00037096"/>
    <w:rsid w:val="000529E4"/>
    <w:rsid w:val="0005448A"/>
    <w:rsid w:val="000C31B5"/>
    <w:rsid w:val="000C55D6"/>
    <w:rsid w:val="000D1BF1"/>
    <w:rsid w:val="000D4515"/>
    <w:rsid w:val="000F2697"/>
    <w:rsid w:val="001174AB"/>
    <w:rsid w:val="00143403"/>
    <w:rsid w:val="00163CF4"/>
    <w:rsid w:val="001770DE"/>
    <w:rsid w:val="00190E35"/>
    <w:rsid w:val="001A12DA"/>
    <w:rsid w:val="001D67D3"/>
    <w:rsid w:val="001E67C1"/>
    <w:rsid w:val="00206183"/>
    <w:rsid w:val="00245E7E"/>
    <w:rsid w:val="002E228F"/>
    <w:rsid w:val="0033291C"/>
    <w:rsid w:val="00335C9C"/>
    <w:rsid w:val="0034052D"/>
    <w:rsid w:val="00347E98"/>
    <w:rsid w:val="003564B2"/>
    <w:rsid w:val="00375E63"/>
    <w:rsid w:val="00387EDF"/>
    <w:rsid w:val="003975E7"/>
    <w:rsid w:val="004259E3"/>
    <w:rsid w:val="004358FF"/>
    <w:rsid w:val="00474669"/>
    <w:rsid w:val="00477B50"/>
    <w:rsid w:val="00480759"/>
    <w:rsid w:val="00491D3B"/>
    <w:rsid w:val="004C180E"/>
    <w:rsid w:val="004C28C1"/>
    <w:rsid w:val="00517B70"/>
    <w:rsid w:val="005269E4"/>
    <w:rsid w:val="00545128"/>
    <w:rsid w:val="00570D1F"/>
    <w:rsid w:val="0058110A"/>
    <w:rsid w:val="0059378E"/>
    <w:rsid w:val="005C7400"/>
    <w:rsid w:val="00614055"/>
    <w:rsid w:val="00635803"/>
    <w:rsid w:val="0064787B"/>
    <w:rsid w:val="0065077F"/>
    <w:rsid w:val="00652E0F"/>
    <w:rsid w:val="006876CA"/>
    <w:rsid w:val="006B4B2C"/>
    <w:rsid w:val="006F2229"/>
    <w:rsid w:val="00716B10"/>
    <w:rsid w:val="00737F4A"/>
    <w:rsid w:val="007705FC"/>
    <w:rsid w:val="007C196B"/>
    <w:rsid w:val="007C1AB0"/>
    <w:rsid w:val="007C331C"/>
    <w:rsid w:val="007F42CC"/>
    <w:rsid w:val="00807090"/>
    <w:rsid w:val="0081274C"/>
    <w:rsid w:val="0085368C"/>
    <w:rsid w:val="008966EA"/>
    <w:rsid w:val="008E68BC"/>
    <w:rsid w:val="008F344A"/>
    <w:rsid w:val="00913A50"/>
    <w:rsid w:val="00915F86"/>
    <w:rsid w:val="009160BE"/>
    <w:rsid w:val="00922514"/>
    <w:rsid w:val="00922A5B"/>
    <w:rsid w:val="00951019"/>
    <w:rsid w:val="009543A9"/>
    <w:rsid w:val="009568ED"/>
    <w:rsid w:val="0096780A"/>
    <w:rsid w:val="00976566"/>
    <w:rsid w:val="009A39A8"/>
    <w:rsid w:val="009A4A50"/>
    <w:rsid w:val="009F1AD3"/>
    <w:rsid w:val="00A04C26"/>
    <w:rsid w:val="00A1582F"/>
    <w:rsid w:val="00A1707A"/>
    <w:rsid w:val="00A4476A"/>
    <w:rsid w:val="00A44A70"/>
    <w:rsid w:val="00A75482"/>
    <w:rsid w:val="00A83038"/>
    <w:rsid w:val="00AC4681"/>
    <w:rsid w:val="00AE6899"/>
    <w:rsid w:val="00B25BCF"/>
    <w:rsid w:val="00B27021"/>
    <w:rsid w:val="00B42D92"/>
    <w:rsid w:val="00B92BA1"/>
    <w:rsid w:val="00B9472B"/>
    <w:rsid w:val="00BB1A83"/>
    <w:rsid w:val="00BC1BDF"/>
    <w:rsid w:val="00BD0BDD"/>
    <w:rsid w:val="00C02147"/>
    <w:rsid w:val="00C402AB"/>
    <w:rsid w:val="00C4686F"/>
    <w:rsid w:val="00C51D6F"/>
    <w:rsid w:val="00C631FC"/>
    <w:rsid w:val="00C82623"/>
    <w:rsid w:val="00CC2285"/>
    <w:rsid w:val="00CC7A29"/>
    <w:rsid w:val="00D21021"/>
    <w:rsid w:val="00D21772"/>
    <w:rsid w:val="00D24C16"/>
    <w:rsid w:val="00D317D1"/>
    <w:rsid w:val="00D66E3D"/>
    <w:rsid w:val="00D67C6C"/>
    <w:rsid w:val="00D838C0"/>
    <w:rsid w:val="00DB2902"/>
    <w:rsid w:val="00DD6190"/>
    <w:rsid w:val="00E47DA6"/>
    <w:rsid w:val="00E61972"/>
    <w:rsid w:val="00E73DC4"/>
    <w:rsid w:val="00E8157A"/>
    <w:rsid w:val="00E823AE"/>
    <w:rsid w:val="00EE0058"/>
    <w:rsid w:val="00EE2F6B"/>
    <w:rsid w:val="00EF2297"/>
    <w:rsid w:val="00F01CA0"/>
    <w:rsid w:val="00F34860"/>
    <w:rsid w:val="00F64FDC"/>
    <w:rsid w:val="00FB261C"/>
    <w:rsid w:val="00FC6C53"/>
    <w:rsid w:val="00FE1DCE"/>
    <w:rsid w:val="00FF1D60"/>
    <w:rsid w:val="00FF1F68"/>
    <w:rsid w:val="00FF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87EDF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387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D1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1BF1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92B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87EDF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387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D1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1BF1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92B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4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fdelingboomgaard@hot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fdelingkorenveld@hot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fdelingbloementuin@hotmail.com" TargetMode="External"/><Relationship Id="rId5" Type="http://schemas.openxmlformats.org/officeDocument/2006/relationships/settings" Target="settings.xml"/><Relationship Id="rId15" Type="http://schemas.openxmlformats.org/officeDocument/2006/relationships/image" Target="cid:b3d5e43f-c3c7-411b-b198-6d2eddce933f@wzc.local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8E2E7-5C64-41A1-B3D6-7D207E9BC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1604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Christel Vande Kerckhove</cp:lastModifiedBy>
  <cp:revision>2</cp:revision>
  <cp:lastPrinted>2020-03-28T10:35:00Z</cp:lastPrinted>
  <dcterms:created xsi:type="dcterms:W3CDTF">2020-04-06T14:25:00Z</dcterms:created>
  <dcterms:modified xsi:type="dcterms:W3CDTF">2020-04-06T14:25:00Z</dcterms:modified>
</cp:coreProperties>
</file>