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33291C" w:rsidP="00A1707A">
      <w:pPr>
        <w:tabs>
          <w:tab w:val="left" w:pos="0"/>
          <w:tab w:val="left" w:pos="1134"/>
        </w:tabs>
      </w:pPr>
      <w:r w:rsidRPr="00373F13">
        <w:rPr>
          <w:b/>
          <w:bCs/>
          <w:noProof/>
          <w:sz w:val="20"/>
          <w:lang w:eastAsia="nl-BE"/>
        </w:rPr>
        <w:drawing>
          <wp:anchor distT="0" distB="0" distL="114300" distR="114300" simplePos="0" relativeHeight="251659264" behindDoc="1" locked="0" layoutInCell="1" allowOverlap="1" wp14:anchorId="42710DAC" wp14:editId="06264745">
            <wp:simplePos x="0" y="0"/>
            <wp:positionH relativeFrom="column">
              <wp:posOffset>21590</wp:posOffset>
            </wp:positionH>
            <wp:positionV relativeFrom="paragraph">
              <wp:posOffset>-499745</wp:posOffset>
            </wp:positionV>
            <wp:extent cx="1299210" cy="953770"/>
            <wp:effectExtent l="0" t="0" r="0" b="0"/>
            <wp:wrapTight wrapText="bothSides">
              <wp:wrapPolygon edited="0">
                <wp:start x="0" y="0"/>
                <wp:lineTo x="0" y="21140"/>
                <wp:lineTo x="21220" y="21140"/>
                <wp:lineTo x="21220" y="0"/>
                <wp:lineTo x="0" y="0"/>
              </wp:wrapPolygon>
            </wp:wrapTight>
            <wp:docPr id="4" name="Afbeelding 1" descr="logo SAMEN OU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A75482" w:rsidRPr="000433DF" w:rsidRDefault="005C7400" w:rsidP="000433DF">
      <w:pPr>
        <w:spacing w:after="0"/>
        <w:jc w:val="center"/>
        <w:rPr>
          <w:b/>
          <w:color w:val="FEB837"/>
          <w:sz w:val="32"/>
          <w:szCs w:val="32"/>
        </w:rPr>
      </w:pPr>
      <w:r w:rsidRPr="000314B9">
        <w:rPr>
          <w:b/>
          <w:color w:val="FEB837"/>
          <w:sz w:val="32"/>
          <w:szCs w:val="32"/>
        </w:rPr>
        <w:t>N</w:t>
      </w:r>
      <w:r w:rsidR="00B06DDA">
        <w:rPr>
          <w:b/>
          <w:color w:val="FEB837"/>
          <w:sz w:val="32"/>
          <w:szCs w:val="32"/>
        </w:rPr>
        <w:t xml:space="preserve">ieuwsbrief </w:t>
      </w:r>
      <w:r w:rsidR="00BE4215">
        <w:rPr>
          <w:b/>
          <w:color w:val="FEB837"/>
          <w:sz w:val="32"/>
          <w:szCs w:val="32"/>
        </w:rPr>
        <w:t>Het Hof</w:t>
      </w:r>
      <w:r w:rsidR="00517B70">
        <w:rPr>
          <w:b/>
          <w:color w:val="FEB837"/>
          <w:sz w:val="32"/>
          <w:szCs w:val="32"/>
        </w:rPr>
        <w:t xml:space="preserve"> </w:t>
      </w:r>
      <w:r w:rsidR="000314B9" w:rsidRPr="000314B9">
        <w:rPr>
          <w:b/>
          <w:color w:val="FEB837"/>
          <w:sz w:val="32"/>
          <w:szCs w:val="32"/>
        </w:rPr>
        <w:t xml:space="preserve">– </w:t>
      </w:r>
      <w:r w:rsidR="00E954CF">
        <w:rPr>
          <w:b/>
          <w:color w:val="FEB837"/>
          <w:sz w:val="32"/>
          <w:szCs w:val="32"/>
        </w:rPr>
        <w:t>16</w:t>
      </w:r>
      <w:r w:rsidR="000314B9" w:rsidRPr="000314B9">
        <w:rPr>
          <w:b/>
          <w:color w:val="FEB837"/>
          <w:sz w:val="32"/>
          <w:szCs w:val="32"/>
        </w:rPr>
        <w:t xml:space="preserve"> </w:t>
      </w:r>
      <w:r w:rsidR="00716B10">
        <w:rPr>
          <w:b/>
          <w:color w:val="FEB837"/>
          <w:sz w:val="32"/>
          <w:szCs w:val="32"/>
        </w:rPr>
        <w:t>april</w:t>
      </w:r>
      <w:r w:rsidR="000314B9" w:rsidRPr="000314B9">
        <w:rPr>
          <w:b/>
          <w:color w:val="FEB837"/>
          <w:sz w:val="32"/>
          <w:szCs w:val="32"/>
        </w:rPr>
        <w:t xml:space="preserve"> 2020</w:t>
      </w:r>
    </w:p>
    <w:p w:rsidR="00BE4215" w:rsidRDefault="00BE4215" w:rsidP="00BE4215"/>
    <w:p w:rsidR="00BE4215" w:rsidRDefault="00BE4215" w:rsidP="00BE4215">
      <w:r>
        <w:t>Beste naaste</w:t>
      </w:r>
      <w:r>
        <w:t>,</w:t>
      </w:r>
    </w:p>
    <w:p w:rsidR="00BE4215" w:rsidRDefault="00BE4215" w:rsidP="00BE4215">
      <w:r>
        <w:t>Ondanks de nieuwe richtlijn van de Nationale Veiligheidsraad gisterenavond om één bezoeker per bewoner in woonzorgcentra toe te laten, heeft Vlaams minister van Welzijn Wouter Beke vandaag beslist om deze richtlijn niet uit te voeren.</w:t>
      </w:r>
    </w:p>
    <w:p w:rsidR="00BE4215" w:rsidRDefault="00BE4215" w:rsidP="00BE4215">
      <w:r>
        <w:rPr>
          <w:b/>
          <w:bCs/>
        </w:rPr>
        <w:t>Bezoek in Vlaamse woonzorgcentra blijft dus vooralsnog verboden</w:t>
      </w:r>
      <w:r>
        <w:t xml:space="preserve">. </w:t>
      </w:r>
    </w:p>
    <w:p w:rsidR="00BE4215" w:rsidRDefault="00BE4215" w:rsidP="00BE4215">
      <w:r>
        <w:t xml:space="preserve">Het is onvoorstelbaar moeilijk voor familieleden, mantelzorgers en bewoners om elkaar niet te bezoeken en dit vergt enorm veel van mensen die elkaar graag zien en elkaar willen ontmoeten. U kan er op rekenen dat wij blijven inzetten op de organisatie van telefonische of digitale contacten. Indien u hiervoor ondersteuning nodig acht of afspraken wenst te maken, kan u nog steeds contact opnemen met Jorn Kusé, ergotherapeut: </w:t>
      </w:r>
      <w:hyperlink r:id="rId10" w:history="1">
        <w:r>
          <w:rPr>
            <w:rStyle w:val="Hyperlink"/>
          </w:rPr>
          <w:t>jorn.kuse@samenouder.be</w:t>
        </w:r>
      </w:hyperlink>
      <w:r>
        <w:t xml:space="preserve"> </w:t>
      </w:r>
    </w:p>
    <w:p w:rsidR="00BE4215" w:rsidRDefault="00BE4215" w:rsidP="00BE4215">
      <w:r>
        <w:t xml:space="preserve">De Vlaamse regering zal nu </w:t>
      </w:r>
      <w:r>
        <w:rPr>
          <w:u w:val="single"/>
        </w:rPr>
        <w:t>in overleg met de zorgsector</w:t>
      </w:r>
      <w:r>
        <w:t xml:space="preserve"> en de Vlaamse taskforce bekijken wanneer en hoe het veilig en haalbaar is om bezoekers te ontvangen. Ook binnen </w:t>
      </w:r>
      <w:proofErr w:type="spellStart"/>
      <w:r>
        <w:t>wzc</w:t>
      </w:r>
      <w:proofErr w:type="spellEnd"/>
      <w:r>
        <w:t xml:space="preserve"> Het Hof onderzoeken we op welke wijze we bij de versoepeling van de maatregelen bezoek op een veilige en beheersbare wijze kunnen organiseren.</w:t>
      </w:r>
    </w:p>
    <w:p w:rsidR="00BE4215" w:rsidRDefault="00BE4215" w:rsidP="00BE4215">
      <w:r>
        <w:t>Namens de leden van de raad van bestuur en de directie van vzw Samen Ouder bedank ik u allen voor uw geduld en beg</w:t>
      </w:r>
      <w:bookmarkStart w:id="0" w:name="_GoBack"/>
      <w:bookmarkEnd w:id="0"/>
      <w:r>
        <w:t xml:space="preserve">rip, want wellicht zal het nog even duren voor bezoekregelingen effectief uitgerold kunnen worden.  </w:t>
      </w:r>
    </w:p>
    <w:p w:rsidR="00BE4215" w:rsidRDefault="00BE4215" w:rsidP="00BE4215">
      <w:pPr>
        <w:spacing w:after="0" w:line="240" w:lineRule="auto"/>
        <w:rPr>
          <w:rFonts w:eastAsia="Times New Roman" w:cstheme="minorHAnsi"/>
          <w:lang w:eastAsia="nl-BE"/>
        </w:rPr>
      </w:pPr>
    </w:p>
    <w:p w:rsidR="001E3BB7" w:rsidRDefault="001E3BB7" w:rsidP="0001759A">
      <w:pPr>
        <w:spacing w:after="0" w:line="240" w:lineRule="auto"/>
        <w:rPr>
          <w:rFonts w:eastAsia="Times New Roman" w:cstheme="minorHAnsi"/>
          <w:lang w:eastAsia="nl-BE"/>
        </w:rPr>
      </w:pPr>
    </w:p>
    <w:p w:rsidR="000433DF" w:rsidRDefault="00C631FC" w:rsidP="005C7400">
      <w:pPr>
        <w:spacing w:after="0"/>
      </w:pPr>
      <w:r>
        <w:t>Met vriendelijke groet,</w:t>
      </w:r>
    </w:p>
    <w:p w:rsidR="00BE4215" w:rsidRDefault="00BE4215" w:rsidP="005C7400">
      <w:pPr>
        <w:spacing w:after="0"/>
      </w:pPr>
    </w:p>
    <w:p w:rsidR="00C631FC" w:rsidRDefault="00BE4215" w:rsidP="005C7400">
      <w:pPr>
        <w:spacing w:after="0"/>
      </w:pPr>
      <w:r>
        <w:t>Youri Van Puymbrouck</w:t>
      </w:r>
    </w:p>
    <w:p w:rsidR="001E3BB7" w:rsidRDefault="001E3BB7" w:rsidP="005C7400">
      <w:pPr>
        <w:spacing w:after="0"/>
      </w:pPr>
      <w:r>
        <w:t>Dagelijks verantwoordelijke</w:t>
      </w:r>
    </w:p>
    <w:sectPr w:rsidR="001E3BB7" w:rsidSect="00CC2285">
      <w:footerReference w:type="default" r:id="rId11"/>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D7F" w:rsidRDefault="003F2D7F" w:rsidP="005C7400">
      <w:pPr>
        <w:spacing w:after="0" w:line="240" w:lineRule="auto"/>
      </w:pPr>
      <w:r>
        <w:separator/>
      </w:r>
    </w:p>
  </w:endnote>
  <w:endnote w:type="continuationSeparator" w:id="0">
    <w:p w:rsidR="003F2D7F" w:rsidRDefault="003F2D7F"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97CCE6A" wp14:editId="2407AE39">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r>
      <w:rPr>
        <w:rFonts w:ascii="Verdana" w:hAnsi="Verdana" w:cs="Tahoma"/>
        <w:color w:val="7F7F7F" w:themeColor="text1" w:themeTint="80"/>
        <w:sz w:val="16"/>
        <w:szCs w:val="16"/>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D7F" w:rsidRDefault="003F2D7F" w:rsidP="005C7400">
      <w:pPr>
        <w:spacing w:after="0" w:line="240" w:lineRule="auto"/>
      </w:pPr>
      <w:r>
        <w:separator/>
      </w:r>
    </w:p>
  </w:footnote>
  <w:footnote w:type="continuationSeparator" w:id="0">
    <w:p w:rsidR="003F2D7F" w:rsidRDefault="003F2D7F"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E93"/>
    <w:multiLevelType w:val="hybridMultilevel"/>
    <w:tmpl w:val="0F6CF830"/>
    <w:lvl w:ilvl="0" w:tplc="484E3A02">
      <w:start w:val="1"/>
      <w:numFmt w:val="decimal"/>
      <w:lvlText w:val="%1."/>
      <w:lvlJc w:val="left"/>
      <w:pPr>
        <w:ind w:left="1636" w:hanging="360"/>
      </w:pPr>
      <w:rPr>
        <w:rFonts w:asciiTheme="minorHAnsi" w:eastAsiaTheme="minorHAnsi" w:hAnsiTheme="minorHAnsi" w:cstheme="minorBidi"/>
        <w:b/>
        <w:sz w:val="22"/>
        <w:szCs w:val="22"/>
      </w:rPr>
    </w:lvl>
    <w:lvl w:ilvl="1" w:tplc="1B887EBC">
      <w:start w:val="1"/>
      <w:numFmt w:val="bullet"/>
      <w:lvlText w:val="o"/>
      <w:lvlJc w:val="left"/>
      <w:pPr>
        <w:ind w:left="2148" w:hanging="360"/>
      </w:pPr>
      <w:rPr>
        <w:rFonts w:ascii="Courier New" w:hAnsi="Courier New" w:cs="Courier New" w:hint="default"/>
        <w:sz w:val="22"/>
        <w:szCs w:val="22"/>
      </w:rPr>
    </w:lvl>
    <w:lvl w:ilvl="2" w:tplc="2404306E">
      <w:numFmt w:val="bullet"/>
      <w:lvlText w:val="-"/>
      <w:lvlJc w:val="left"/>
      <w:pPr>
        <w:ind w:left="2868" w:hanging="360"/>
      </w:pPr>
      <w:rPr>
        <w:rFonts w:ascii="Calibri" w:eastAsiaTheme="minorHAnsi" w:hAnsi="Calibri" w:cs="Calibri" w:hint="default"/>
      </w:rPr>
    </w:lvl>
    <w:lvl w:ilvl="3" w:tplc="08130001">
      <w:start w:val="1"/>
      <w:numFmt w:val="bullet"/>
      <w:lvlText w:val=""/>
      <w:lvlJc w:val="left"/>
      <w:pPr>
        <w:ind w:left="3588" w:hanging="360"/>
      </w:pPr>
      <w:rPr>
        <w:rFonts w:ascii="Symbol" w:hAnsi="Symbol" w:hint="default"/>
      </w:rPr>
    </w:lvl>
    <w:lvl w:ilvl="4" w:tplc="08130003">
      <w:start w:val="1"/>
      <w:numFmt w:val="bullet"/>
      <w:lvlText w:val="o"/>
      <w:lvlJc w:val="left"/>
      <w:pPr>
        <w:ind w:left="4308" w:hanging="360"/>
      </w:pPr>
      <w:rPr>
        <w:rFonts w:ascii="Courier New" w:hAnsi="Courier New" w:cs="Courier New" w:hint="default"/>
      </w:rPr>
    </w:lvl>
    <w:lvl w:ilvl="5" w:tplc="08130005">
      <w:start w:val="1"/>
      <w:numFmt w:val="bullet"/>
      <w:lvlText w:val=""/>
      <w:lvlJc w:val="left"/>
      <w:pPr>
        <w:ind w:left="5028" w:hanging="360"/>
      </w:pPr>
      <w:rPr>
        <w:rFonts w:ascii="Wingdings" w:hAnsi="Wingdings" w:hint="default"/>
      </w:rPr>
    </w:lvl>
    <w:lvl w:ilvl="6" w:tplc="08130001">
      <w:start w:val="1"/>
      <w:numFmt w:val="bullet"/>
      <w:lvlText w:val=""/>
      <w:lvlJc w:val="left"/>
      <w:pPr>
        <w:ind w:left="5748" w:hanging="360"/>
      </w:pPr>
      <w:rPr>
        <w:rFonts w:ascii="Symbol" w:hAnsi="Symbol" w:hint="default"/>
      </w:rPr>
    </w:lvl>
    <w:lvl w:ilvl="7" w:tplc="08130003">
      <w:start w:val="1"/>
      <w:numFmt w:val="bullet"/>
      <w:lvlText w:val="o"/>
      <w:lvlJc w:val="left"/>
      <w:pPr>
        <w:ind w:left="6468" w:hanging="360"/>
      </w:pPr>
      <w:rPr>
        <w:rFonts w:ascii="Courier New" w:hAnsi="Courier New" w:cs="Courier New" w:hint="default"/>
      </w:rPr>
    </w:lvl>
    <w:lvl w:ilvl="8" w:tplc="08130005">
      <w:start w:val="1"/>
      <w:numFmt w:val="bullet"/>
      <w:lvlText w:val=""/>
      <w:lvlJc w:val="left"/>
      <w:pPr>
        <w:ind w:left="7188" w:hanging="360"/>
      </w:pPr>
      <w:rPr>
        <w:rFonts w:ascii="Wingdings" w:hAnsi="Wingdings" w:hint="default"/>
      </w:rPr>
    </w:lvl>
  </w:abstractNum>
  <w:abstractNum w:abstractNumId="1">
    <w:nsid w:val="0EB01B13"/>
    <w:multiLevelType w:val="hybridMultilevel"/>
    <w:tmpl w:val="942A73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2A62837"/>
    <w:multiLevelType w:val="hybridMultilevel"/>
    <w:tmpl w:val="206C586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nsid w:val="21E517EB"/>
    <w:multiLevelType w:val="hybridMultilevel"/>
    <w:tmpl w:val="560807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nsid w:val="24BC699B"/>
    <w:multiLevelType w:val="hybridMultilevel"/>
    <w:tmpl w:val="60A63D8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6BF173B"/>
    <w:multiLevelType w:val="hybridMultilevel"/>
    <w:tmpl w:val="E3CA5C6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EF92003"/>
    <w:multiLevelType w:val="hybridMultilevel"/>
    <w:tmpl w:val="B4A6F90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5CE41C9"/>
    <w:multiLevelType w:val="hybridMultilevel"/>
    <w:tmpl w:val="1EA861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4DCA16BD"/>
    <w:multiLevelType w:val="hybridMultilevel"/>
    <w:tmpl w:val="F2729DC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49764E8"/>
    <w:multiLevelType w:val="hybridMultilevel"/>
    <w:tmpl w:val="83E2E2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4974806"/>
    <w:multiLevelType w:val="hybridMultilevel"/>
    <w:tmpl w:val="97C8459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64BA12A9"/>
    <w:multiLevelType w:val="hybridMultilevel"/>
    <w:tmpl w:val="1E0035E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B376F0C"/>
    <w:multiLevelType w:val="hybridMultilevel"/>
    <w:tmpl w:val="9DA2D23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7"/>
  </w:num>
  <w:num w:numId="5">
    <w:abstractNumId w:val="10"/>
  </w:num>
  <w:num w:numId="6">
    <w:abstractNumId w:val="9"/>
  </w:num>
  <w:num w:numId="7">
    <w:abstractNumId w:val="6"/>
  </w:num>
  <w:num w:numId="8">
    <w:abstractNumId w:val="12"/>
  </w:num>
  <w:num w:numId="9">
    <w:abstractNumId w:val="2"/>
  </w:num>
  <w:num w:numId="10">
    <w:abstractNumId w:val="5"/>
  </w:num>
  <w:num w:numId="11">
    <w:abstractNumId w:val="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759A"/>
    <w:rsid w:val="00021F54"/>
    <w:rsid w:val="0003045E"/>
    <w:rsid w:val="000314B9"/>
    <w:rsid w:val="00037096"/>
    <w:rsid w:val="000433DF"/>
    <w:rsid w:val="00043C6B"/>
    <w:rsid w:val="000529E4"/>
    <w:rsid w:val="0005448A"/>
    <w:rsid w:val="000C31B5"/>
    <w:rsid w:val="000C55D6"/>
    <w:rsid w:val="000D1BF1"/>
    <w:rsid w:val="000D4515"/>
    <w:rsid w:val="000F2697"/>
    <w:rsid w:val="001174AB"/>
    <w:rsid w:val="00143403"/>
    <w:rsid w:val="0015675F"/>
    <w:rsid w:val="00163CF4"/>
    <w:rsid w:val="00190E35"/>
    <w:rsid w:val="001D67D3"/>
    <w:rsid w:val="001E3BB7"/>
    <w:rsid w:val="001E67C1"/>
    <w:rsid w:val="00206183"/>
    <w:rsid w:val="002E228F"/>
    <w:rsid w:val="002E56DE"/>
    <w:rsid w:val="00306E85"/>
    <w:rsid w:val="0033291C"/>
    <w:rsid w:val="0034052D"/>
    <w:rsid w:val="00347E98"/>
    <w:rsid w:val="003564B2"/>
    <w:rsid w:val="00356876"/>
    <w:rsid w:val="00375E63"/>
    <w:rsid w:val="00387EDF"/>
    <w:rsid w:val="0039260D"/>
    <w:rsid w:val="003975E7"/>
    <w:rsid w:val="003D3E72"/>
    <w:rsid w:val="003F2D7F"/>
    <w:rsid w:val="00401444"/>
    <w:rsid w:val="004259E3"/>
    <w:rsid w:val="004358FF"/>
    <w:rsid w:val="00474669"/>
    <w:rsid w:val="00477B50"/>
    <w:rsid w:val="00480759"/>
    <w:rsid w:val="00491D3B"/>
    <w:rsid w:val="004C180E"/>
    <w:rsid w:val="004C28C1"/>
    <w:rsid w:val="004F6824"/>
    <w:rsid w:val="004F706E"/>
    <w:rsid w:val="005164F0"/>
    <w:rsid w:val="00517B70"/>
    <w:rsid w:val="00545128"/>
    <w:rsid w:val="00570D1F"/>
    <w:rsid w:val="0058110A"/>
    <w:rsid w:val="0059378E"/>
    <w:rsid w:val="005C7400"/>
    <w:rsid w:val="005E393B"/>
    <w:rsid w:val="00614055"/>
    <w:rsid w:val="00635803"/>
    <w:rsid w:val="0064787B"/>
    <w:rsid w:val="0065077F"/>
    <w:rsid w:val="00652E0F"/>
    <w:rsid w:val="006608C7"/>
    <w:rsid w:val="006876CA"/>
    <w:rsid w:val="006B6B11"/>
    <w:rsid w:val="006D0209"/>
    <w:rsid w:val="006F2229"/>
    <w:rsid w:val="007056BB"/>
    <w:rsid w:val="00716B10"/>
    <w:rsid w:val="0072467D"/>
    <w:rsid w:val="00737F4A"/>
    <w:rsid w:val="007705FC"/>
    <w:rsid w:val="00786839"/>
    <w:rsid w:val="007B703C"/>
    <w:rsid w:val="007C196B"/>
    <w:rsid w:val="007C1AB0"/>
    <w:rsid w:val="007C331C"/>
    <w:rsid w:val="007F42CC"/>
    <w:rsid w:val="00807090"/>
    <w:rsid w:val="0081274C"/>
    <w:rsid w:val="00834161"/>
    <w:rsid w:val="0083618F"/>
    <w:rsid w:val="0085368C"/>
    <w:rsid w:val="00875368"/>
    <w:rsid w:val="008966EA"/>
    <w:rsid w:val="008B3F96"/>
    <w:rsid w:val="008E0B61"/>
    <w:rsid w:val="008E68BC"/>
    <w:rsid w:val="00913A50"/>
    <w:rsid w:val="00915F86"/>
    <w:rsid w:val="009160BE"/>
    <w:rsid w:val="00922514"/>
    <w:rsid w:val="00922A5B"/>
    <w:rsid w:val="00951019"/>
    <w:rsid w:val="009543A9"/>
    <w:rsid w:val="009568ED"/>
    <w:rsid w:val="0096780A"/>
    <w:rsid w:val="00976566"/>
    <w:rsid w:val="00990D2A"/>
    <w:rsid w:val="009A39A8"/>
    <w:rsid w:val="009A4A50"/>
    <w:rsid w:val="009B160A"/>
    <w:rsid w:val="009F1AD3"/>
    <w:rsid w:val="00A022A8"/>
    <w:rsid w:val="00A04C26"/>
    <w:rsid w:val="00A1582F"/>
    <w:rsid w:val="00A1707A"/>
    <w:rsid w:val="00A40C48"/>
    <w:rsid w:val="00A4476A"/>
    <w:rsid w:val="00A44A70"/>
    <w:rsid w:val="00A75482"/>
    <w:rsid w:val="00A83038"/>
    <w:rsid w:val="00AC4681"/>
    <w:rsid w:val="00AC6655"/>
    <w:rsid w:val="00AE6899"/>
    <w:rsid w:val="00B06DDA"/>
    <w:rsid w:val="00B25BCF"/>
    <w:rsid w:val="00B2628A"/>
    <w:rsid w:val="00B27021"/>
    <w:rsid w:val="00B42D92"/>
    <w:rsid w:val="00B72F31"/>
    <w:rsid w:val="00B92BA1"/>
    <w:rsid w:val="00B9472B"/>
    <w:rsid w:val="00BA0B64"/>
    <w:rsid w:val="00BB1A83"/>
    <w:rsid w:val="00BC1BDF"/>
    <w:rsid w:val="00BD0BDD"/>
    <w:rsid w:val="00BD0FD2"/>
    <w:rsid w:val="00BE4215"/>
    <w:rsid w:val="00C02147"/>
    <w:rsid w:val="00C07CE4"/>
    <w:rsid w:val="00C109C1"/>
    <w:rsid w:val="00C402AB"/>
    <w:rsid w:val="00C4686F"/>
    <w:rsid w:val="00C631FC"/>
    <w:rsid w:val="00C82623"/>
    <w:rsid w:val="00CA6F6B"/>
    <w:rsid w:val="00CC2285"/>
    <w:rsid w:val="00CC7A29"/>
    <w:rsid w:val="00D038DB"/>
    <w:rsid w:val="00D15F49"/>
    <w:rsid w:val="00D21021"/>
    <w:rsid w:val="00D21772"/>
    <w:rsid w:val="00D2351A"/>
    <w:rsid w:val="00D24C16"/>
    <w:rsid w:val="00D317D1"/>
    <w:rsid w:val="00D41DC0"/>
    <w:rsid w:val="00D57C45"/>
    <w:rsid w:val="00D661B9"/>
    <w:rsid w:val="00D66E3D"/>
    <w:rsid w:val="00D67C6C"/>
    <w:rsid w:val="00D838C0"/>
    <w:rsid w:val="00DA5D9F"/>
    <w:rsid w:val="00DB2824"/>
    <w:rsid w:val="00DB2902"/>
    <w:rsid w:val="00DD6190"/>
    <w:rsid w:val="00DD74C7"/>
    <w:rsid w:val="00E02ADA"/>
    <w:rsid w:val="00E47DA6"/>
    <w:rsid w:val="00E73DC4"/>
    <w:rsid w:val="00E8157A"/>
    <w:rsid w:val="00E823AE"/>
    <w:rsid w:val="00E954CF"/>
    <w:rsid w:val="00EB330B"/>
    <w:rsid w:val="00EC6962"/>
    <w:rsid w:val="00EE0058"/>
    <w:rsid w:val="00EE2F6B"/>
    <w:rsid w:val="00EF2297"/>
    <w:rsid w:val="00F01CA0"/>
    <w:rsid w:val="00F34860"/>
    <w:rsid w:val="00F64FDC"/>
    <w:rsid w:val="00F71E7A"/>
    <w:rsid w:val="00FB261C"/>
    <w:rsid w:val="00FB6459"/>
    <w:rsid w:val="00FC6C53"/>
    <w:rsid w:val="00FD3527"/>
    <w:rsid w:val="00FE1DCE"/>
    <w:rsid w:val="00FF1D60"/>
    <w:rsid w:val="00FF1F68"/>
    <w:rsid w:val="00FF4B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B72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D1BF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1BF1"/>
    <w:rPr>
      <w:rFonts w:ascii="Tahoma" w:hAnsi="Tahoma" w:cs="Tahoma"/>
      <w:sz w:val="16"/>
      <w:szCs w:val="16"/>
    </w:rPr>
  </w:style>
  <w:style w:type="character" w:styleId="GevolgdeHyperlink">
    <w:name w:val="FollowedHyperlink"/>
    <w:basedOn w:val="Standaardalinea-lettertype"/>
    <w:uiPriority w:val="99"/>
    <w:semiHidden/>
    <w:unhideWhenUsed/>
    <w:rsid w:val="00B92BA1"/>
    <w:rPr>
      <w:color w:val="800080" w:themeColor="followedHyperlink"/>
      <w:u w:val="single"/>
    </w:rPr>
  </w:style>
  <w:style w:type="character" w:customStyle="1" w:styleId="Kop1Char">
    <w:name w:val="Kop 1 Char"/>
    <w:basedOn w:val="Standaardalinea-lettertype"/>
    <w:link w:val="Kop1"/>
    <w:uiPriority w:val="9"/>
    <w:rsid w:val="00B72F31"/>
    <w:rPr>
      <w:rFonts w:ascii="Times New Roman" w:eastAsia="Times New Roman" w:hAnsi="Times New Roman" w:cs="Times New Roman"/>
      <w:b/>
      <w:bCs/>
      <w:kern w:val="36"/>
      <w:sz w:val="48"/>
      <w:szCs w:val="48"/>
      <w:lang w:eastAsia="nl-BE"/>
    </w:rPr>
  </w:style>
  <w:style w:type="character" w:styleId="Zwaar">
    <w:name w:val="Strong"/>
    <w:basedOn w:val="Standaardalinea-lettertype"/>
    <w:uiPriority w:val="22"/>
    <w:qFormat/>
    <w:rsid w:val="00B72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022471">
      <w:bodyDiv w:val="1"/>
      <w:marLeft w:val="0"/>
      <w:marRight w:val="0"/>
      <w:marTop w:val="0"/>
      <w:marBottom w:val="0"/>
      <w:divBdr>
        <w:top w:val="none" w:sz="0" w:space="0" w:color="auto"/>
        <w:left w:val="none" w:sz="0" w:space="0" w:color="auto"/>
        <w:bottom w:val="none" w:sz="0" w:space="0" w:color="auto"/>
        <w:right w:val="none" w:sz="0" w:space="0" w:color="auto"/>
      </w:divBdr>
    </w:div>
    <w:div w:id="970475980">
      <w:bodyDiv w:val="1"/>
      <w:marLeft w:val="0"/>
      <w:marRight w:val="0"/>
      <w:marTop w:val="0"/>
      <w:marBottom w:val="0"/>
      <w:divBdr>
        <w:top w:val="none" w:sz="0" w:space="0" w:color="auto"/>
        <w:left w:val="none" w:sz="0" w:space="0" w:color="auto"/>
        <w:bottom w:val="none" w:sz="0" w:space="0" w:color="auto"/>
        <w:right w:val="none" w:sz="0" w:space="0" w:color="auto"/>
      </w:divBdr>
    </w:div>
    <w:div w:id="1085758740">
      <w:bodyDiv w:val="1"/>
      <w:marLeft w:val="0"/>
      <w:marRight w:val="0"/>
      <w:marTop w:val="0"/>
      <w:marBottom w:val="0"/>
      <w:divBdr>
        <w:top w:val="none" w:sz="0" w:space="0" w:color="auto"/>
        <w:left w:val="none" w:sz="0" w:space="0" w:color="auto"/>
        <w:bottom w:val="none" w:sz="0" w:space="0" w:color="auto"/>
        <w:right w:val="none" w:sz="0" w:space="0" w:color="auto"/>
      </w:divBdr>
    </w:div>
    <w:div w:id="1513109697">
      <w:bodyDiv w:val="1"/>
      <w:marLeft w:val="0"/>
      <w:marRight w:val="0"/>
      <w:marTop w:val="0"/>
      <w:marBottom w:val="0"/>
      <w:divBdr>
        <w:top w:val="none" w:sz="0" w:space="0" w:color="auto"/>
        <w:left w:val="none" w:sz="0" w:space="0" w:color="auto"/>
        <w:bottom w:val="none" w:sz="0" w:space="0" w:color="auto"/>
        <w:right w:val="none" w:sz="0" w:space="0" w:color="auto"/>
      </w:divBdr>
    </w:div>
    <w:div w:id="1610427622">
      <w:bodyDiv w:val="1"/>
      <w:marLeft w:val="0"/>
      <w:marRight w:val="0"/>
      <w:marTop w:val="0"/>
      <w:marBottom w:val="0"/>
      <w:divBdr>
        <w:top w:val="none" w:sz="0" w:space="0" w:color="auto"/>
        <w:left w:val="none" w:sz="0" w:space="0" w:color="auto"/>
        <w:bottom w:val="none" w:sz="0" w:space="0" w:color="auto"/>
        <w:right w:val="none" w:sz="0" w:space="0" w:color="auto"/>
      </w:divBdr>
    </w:div>
    <w:div w:id="2080790270">
      <w:bodyDiv w:val="1"/>
      <w:marLeft w:val="0"/>
      <w:marRight w:val="0"/>
      <w:marTop w:val="0"/>
      <w:marBottom w:val="0"/>
      <w:divBdr>
        <w:top w:val="none" w:sz="0" w:space="0" w:color="auto"/>
        <w:left w:val="none" w:sz="0" w:space="0" w:color="auto"/>
        <w:bottom w:val="none" w:sz="0" w:space="0" w:color="auto"/>
        <w:right w:val="none" w:sz="0" w:space="0" w:color="auto"/>
      </w:divBdr>
    </w:div>
    <w:div w:id="20906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rn.kuse@samenouder.b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5D7BE-E6DE-4DCA-9BDF-BBA3D33E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224</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45</cp:revision>
  <cp:lastPrinted>2020-03-28T10:35:00Z</cp:lastPrinted>
  <dcterms:created xsi:type="dcterms:W3CDTF">2020-04-16T14:41:00Z</dcterms:created>
  <dcterms:modified xsi:type="dcterms:W3CDTF">2020-04-17T06:45:00Z</dcterms:modified>
</cp:coreProperties>
</file>